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A6737" w:rsidRDefault="005A6737" w:rsidP="005A6737">
      <w:pPr>
        <w:spacing w:after="0"/>
        <w:jc w:val="center"/>
        <w:rPr>
          <w:rFonts w:ascii="Times New Roman" w:hAnsi="Times New Roman" w:cs="Times New Roman"/>
        </w:rPr>
      </w:pPr>
      <w:r w:rsidRPr="005A6737">
        <w:rPr>
          <w:rFonts w:ascii="Times New Roman" w:hAnsi="Times New Roman" w:cs="Times New Roman"/>
        </w:rPr>
        <w:t xml:space="preserve">Муниципальное бюджетное  дошкольное  образовательное учреждение </w:t>
      </w:r>
    </w:p>
    <w:p w:rsidR="005A6737" w:rsidRPr="005A6737" w:rsidRDefault="005A6737" w:rsidP="005A6737">
      <w:pPr>
        <w:spacing w:after="0"/>
        <w:jc w:val="center"/>
        <w:rPr>
          <w:rFonts w:ascii="Times New Roman" w:hAnsi="Times New Roman" w:cs="Times New Roman"/>
        </w:rPr>
      </w:pPr>
      <w:r w:rsidRPr="005A6737">
        <w:rPr>
          <w:rFonts w:ascii="Times New Roman" w:hAnsi="Times New Roman" w:cs="Times New Roman"/>
        </w:rPr>
        <w:t xml:space="preserve">«Ибрагимовский детский сад «Алёнка» </w:t>
      </w:r>
      <w:r>
        <w:rPr>
          <w:rFonts w:ascii="Times New Roman" w:hAnsi="Times New Roman" w:cs="Times New Roman"/>
        </w:rPr>
        <w:t xml:space="preserve"> </w:t>
      </w:r>
      <w:r w:rsidRPr="005A6737">
        <w:rPr>
          <w:rFonts w:ascii="Times New Roman" w:hAnsi="Times New Roman" w:cs="Times New Roman"/>
        </w:rPr>
        <w:t>Кувандыкского городского округа Оренбургской области»</w:t>
      </w: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E0" w:rsidRPr="002E68EE" w:rsidRDefault="00313662" w:rsidP="003136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8E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создании условий  охраны здоровья  обучающихся</w:t>
      </w:r>
      <w:r w:rsidR="003673E0" w:rsidRPr="002E68E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313662" w:rsidRPr="002E68EE" w:rsidRDefault="003673E0" w:rsidP="003136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том числе для детей-инвалидов</w:t>
      </w:r>
      <w:r w:rsidR="00313662" w:rsidRPr="002E6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13662" w:rsidRPr="002E68EE" w:rsidRDefault="00313662" w:rsidP="003136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муниципального бюджетного дошкольного образовательного учреждения «Ибрагимовский детский сад «Алёнка» </w:t>
      </w:r>
    </w:p>
    <w:p w:rsidR="003673E0" w:rsidRPr="002E68EE" w:rsidRDefault="00313662" w:rsidP="003136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8EE">
        <w:rPr>
          <w:rFonts w:ascii="Times New Roman" w:hAnsi="Times New Roman" w:cs="Times New Roman"/>
          <w:b/>
          <w:color w:val="FF0000"/>
          <w:sz w:val="28"/>
          <w:szCs w:val="28"/>
        </w:rPr>
        <w:t>Кувандыкского городского округа Оренбургской области»</w:t>
      </w:r>
    </w:p>
    <w:p w:rsidR="00313662" w:rsidRPr="002E68EE" w:rsidRDefault="00313662" w:rsidP="00313662">
      <w:pPr>
        <w:spacing w:after="0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6724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Охрана и укрепление здоровья детей, всестороннее физическое развитие, закаливание организма - одно из ведущих направлений деятельности учреждения. В детском саду созданы благоприятные условия для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 реализации данного направления: созданы условия  для питания воспитанников; и</w:t>
      </w:r>
      <w:r w:rsidRPr="005A6737">
        <w:rPr>
          <w:rFonts w:ascii="Times New Roman" w:hAnsi="Times New Roman" w:cs="Times New Roman"/>
          <w:sz w:val="28"/>
          <w:szCs w:val="28"/>
        </w:rPr>
        <w:t xml:space="preserve">меется физкультурный зал, спортивная площадка, 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в группах созданы центры </w:t>
      </w:r>
      <w:r w:rsidRPr="005A6737">
        <w:rPr>
          <w:rFonts w:ascii="Times New Roman" w:hAnsi="Times New Roman" w:cs="Times New Roman"/>
          <w:sz w:val="28"/>
          <w:szCs w:val="28"/>
        </w:rPr>
        <w:t xml:space="preserve"> физкультуры и здоровья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. </w:t>
      </w:r>
      <w:r w:rsidRPr="005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в МБ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ДОУ «Ибрагимовский </w:t>
      </w:r>
      <w:r w:rsidR="002E68EE" w:rsidRPr="005A6737">
        <w:rPr>
          <w:rFonts w:ascii="Times New Roman" w:hAnsi="Times New Roman" w:cs="Times New Roman"/>
          <w:sz w:val="28"/>
          <w:szCs w:val="28"/>
        </w:rPr>
        <w:t>детский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сад «</w:t>
      </w:r>
      <w:r w:rsidRPr="005A6737">
        <w:rPr>
          <w:rFonts w:ascii="Times New Roman" w:hAnsi="Times New Roman" w:cs="Times New Roman"/>
          <w:sz w:val="28"/>
          <w:szCs w:val="28"/>
        </w:rPr>
        <w:t xml:space="preserve">Алёнка»» для воспитанников (обучающихся) организовано четырех разовое питание. Питание сбалансировано и построено на основе примерного 10 - дневного меню, с учётом потребностей детского организма в белках, жирах,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углеводах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и калориях. </w:t>
      </w:r>
    </w:p>
    <w:p w:rsidR="008209CF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дошкольном учреждении воспитывается ребенок</w:t>
      </w:r>
      <w:r w:rsidR="00313662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 xml:space="preserve">- инвалид, так как ребенок-инвалид не имеет особых ограничений в качестве питания, разработанное примерное 10 – дневное меню соответствует потребностям данного воспитанника. 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При организации питания соблюдаются возрастные физиологические нормы суточной потребности в основных пищевых веществах. Завтрак </w:t>
      </w:r>
      <w:r w:rsidR="002E68EE" w:rsidRPr="005A6737">
        <w:rPr>
          <w:rFonts w:ascii="Times New Roman" w:hAnsi="Times New Roman" w:cs="Times New Roman"/>
          <w:sz w:val="28"/>
          <w:szCs w:val="28"/>
        </w:rPr>
        <w:t>составляет</w:t>
      </w:r>
      <w:r w:rsidRPr="005A6737">
        <w:rPr>
          <w:rFonts w:ascii="Times New Roman" w:hAnsi="Times New Roman" w:cs="Times New Roman"/>
          <w:sz w:val="28"/>
          <w:szCs w:val="28"/>
        </w:rPr>
        <w:t xml:space="preserve"> 20-25%, суточной ценности, обед 30-35%, полдник – 10-15%.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рационе круглый год – овощи, фрукты и соки.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Разработаны и внедрены технологические карты.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="00313662" w:rsidRPr="005A6737">
        <w:rPr>
          <w:rFonts w:ascii="Times New Roman" w:hAnsi="Times New Roman" w:cs="Times New Roman"/>
          <w:sz w:val="28"/>
          <w:szCs w:val="28"/>
        </w:rPr>
        <w:t>Б</w:t>
      </w:r>
      <w:r w:rsidRPr="005A6737">
        <w:rPr>
          <w:rFonts w:ascii="Times New Roman" w:hAnsi="Times New Roman" w:cs="Times New Roman"/>
          <w:sz w:val="28"/>
          <w:szCs w:val="28"/>
        </w:rPr>
        <w:t>ракеражной комиссией, назначенной приказом заведующего ДОУ осуществляет:</w:t>
      </w:r>
    </w:p>
    <w:p w:rsidR="008209CF" w:rsidRPr="005A6737" w:rsidRDefault="003673E0" w:rsidP="005A67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контроль соблюдения санитарных норм на пищеблоке и в группах, </w:t>
      </w:r>
    </w:p>
    <w:p w:rsidR="00206724" w:rsidRPr="005A6737" w:rsidRDefault="003673E0" w:rsidP="005A67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качества питания, разнообразия и витаминизация блюд, закладка продуктов питания, кулинарной обработкой, выходом блюд, вкусовыми качествами пищи, правильностью хранения и соблюдением сроков реализации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поставляемой  продукции.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Выдача готовых блюд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только после проведения контроля бракеражной комиссии</w:t>
      </w:r>
      <w:r w:rsidR="00313662" w:rsidRPr="005A6737">
        <w:rPr>
          <w:rFonts w:ascii="Times New Roman" w:hAnsi="Times New Roman" w:cs="Times New Roman"/>
          <w:sz w:val="28"/>
          <w:szCs w:val="28"/>
        </w:rPr>
        <w:t xml:space="preserve"> (снятии проб)</w:t>
      </w:r>
      <w:r w:rsidRPr="005A6737">
        <w:rPr>
          <w:rFonts w:ascii="Times New Roman" w:hAnsi="Times New Roman" w:cs="Times New Roman"/>
          <w:sz w:val="28"/>
          <w:szCs w:val="28"/>
        </w:rPr>
        <w:t xml:space="preserve">, результаты контроля регистрируются в журнале бракеража готовой продукции. Выдача готовой продукции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 по графику выдачи готовых блюд.</w:t>
      </w:r>
    </w:p>
    <w:p w:rsidR="008209CF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Заведующим о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="008209CF" w:rsidRPr="005A6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9CF" w:rsidRPr="005A6737">
        <w:rPr>
          <w:rFonts w:ascii="Times New Roman" w:hAnsi="Times New Roman" w:cs="Times New Roman"/>
          <w:sz w:val="28"/>
          <w:szCs w:val="28"/>
        </w:rPr>
        <w:t xml:space="preserve"> качеством поставляемой продук</w:t>
      </w:r>
      <w:r w:rsidRPr="005A6737">
        <w:rPr>
          <w:rFonts w:ascii="Times New Roman" w:hAnsi="Times New Roman" w:cs="Times New Roman"/>
          <w:sz w:val="28"/>
          <w:szCs w:val="28"/>
        </w:rPr>
        <w:t>ции, условиях и сроках хранения на складе.</w:t>
      </w:r>
    </w:p>
    <w:p w:rsidR="008209CF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Для обеспечения разнообразного и полноценного питания детей в детском саду и дома родителей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2E68EE" w:rsidRPr="005A6737">
        <w:rPr>
          <w:rFonts w:ascii="Times New Roman" w:hAnsi="Times New Roman" w:cs="Times New Roman"/>
          <w:sz w:val="28"/>
          <w:szCs w:val="28"/>
        </w:rPr>
        <w:t>представителей</w:t>
      </w:r>
      <w:r w:rsidR="00206724" w:rsidRPr="005A6737">
        <w:rPr>
          <w:rFonts w:ascii="Times New Roman" w:hAnsi="Times New Roman" w:cs="Times New Roman"/>
          <w:sz w:val="28"/>
          <w:szCs w:val="28"/>
        </w:rPr>
        <w:t>)</w:t>
      </w:r>
      <w:r w:rsidRPr="005A6737">
        <w:rPr>
          <w:rFonts w:ascii="Times New Roman" w:hAnsi="Times New Roman" w:cs="Times New Roman"/>
          <w:sz w:val="28"/>
          <w:szCs w:val="28"/>
        </w:rPr>
        <w:t xml:space="preserve"> информируют об ассортименте питания ребенка, вывешивая ежедневное меню в каждой группе и на стенде около </w:t>
      </w:r>
      <w:r w:rsidR="008209CF" w:rsidRPr="005A6737">
        <w:rPr>
          <w:rFonts w:ascii="Times New Roman" w:hAnsi="Times New Roman" w:cs="Times New Roman"/>
          <w:sz w:val="28"/>
          <w:szCs w:val="28"/>
        </w:rPr>
        <w:t>пищеблока</w:t>
      </w:r>
      <w:r w:rsidRPr="005A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2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Для организации питания в 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МБДОУ «Ибрагимовский </w:t>
      </w:r>
      <w:r w:rsidR="002E68EE" w:rsidRPr="005A6737">
        <w:rPr>
          <w:rFonts w:ascii="Times New Roman" w:hAnsi="Times New Roman" w:cs="Times New Roman"/>
          <w:sz w:val="28"/>
          <w:szCs w:val="28"/>
        </w:rPr>
        <w:t>детский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 сад «</w:t>
      </w:r>
      <w:r w:rsidR="00206724" w:rsidRPr="005A6737">
        <w:rPr>
          <w:rFonts w:ascii="Times New Roman" w:hAnsi="Times New Roman" w:cs="Times New Roman"/>
          <w:sz w:val="28"/>
          <w:szCs w:val="28"/>
        </w:rPr>
        <w:t>А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лёнка»» </w:t>
      </w:r>
      <w:r w:rsidRPr="005A6737">
        <w:rPr>
          <w:rFonts w:ascii="Times New Roman" w:hAnsi="Times New Roman" w:cs="Times New Roman"/>
          <w:sz w:val="28"/>
          <w:szCs w:val="28"/>
        </w:rPr>
        <w:t>имеется пищеблок, включающий в себя: холодный, горячий цех и складское помещение.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правильной организации питания детей большое значение имеет создание благоприятной и эмоциональной и окружающей </w:t>
      </w:r>
      <w:r w:rsidR="002E68EE" w:rsidRPr="005A6737">
        <w:rPr>
          <w:rFonts w:ascii="Times New Roman" w:hAnsi="Times New Roman" w:cs="Times New Roman"/>
          <w:sz w:val="28"/>
          <w:szCs w:val="28"/>
        </w:rPr>
        <w:t>обстановки в</w:t>
      </w:r>
      <w:r w:rsidRPr="005A6737">
        <w:rPr>
          <w:rFonts w:ascii="Times New Roman" w:hAnsi="Times New Roman" w:cs="Times New Roman"/>
          <w:sz w:val="28"/>
          <w:szCs w:val="28"/>
        </w:rPr>
        <w:t xml:space="preserve">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206724" w:rsidRPr="005A6737" w:rsidRDefault="0028607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детском саду организован питьевой режим, используется кипяченная питьевая вода. </w:t>
      </w:r>
    </w:p>
    <w:p w:rsidR="00286074" w:rsidRPr="005A6737" w:rsidRDefault="0028607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 требованиями Санитарно</w:t>
      </w:r>
      <w:r w:rsidR="002E68EE" w:rsidRPr="002E68EE">
        <w:rPr>
          <w:rFonts w:ascii="Times New Roman" w:hAnsi="Times New Roman" w:cs="Times New Roman"/>
          <w:sz w:val="28"/>
          <w:szCs w:val="28"/>
        </w:rPr>
        <w:t>-</w:t>
      </w:r>
      <w:r w:rsidRPr="005A6737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СанПиН 2.4.1.3049-13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ОУ обеспечивает ГБУЗ «ГБ» города Кувандыка на основании договора о совместной деятельности по медицинскому обеспечению детей посещающих ДОУ.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Медицинское обслуживание осуществляется внештатным  медицинским персоналом (медицинская сестра). Медицинское обслуживание в МБДОУ включает следующие разделы работы: диспансеризация; организация профилактической работы;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условиями, необходимыми для нормального развития и здоровья ребенка; контроль за организацией питания; санитарно - просветительная работа. Ежегодно проводятся профилактические осмотры врачом-педиатром с привлечением специалистов.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медицинском блоке имеются: комната для осмотра детей, изолятор. Медицинский блок оснащен оборудованием: холодильник для хранения вакцин и лекарственных препаратов, облучатель бактерицидный, шкаф для хранения лекарственных средств, медицинский столик (со средствами для оказания неотложной помощи), весы медицинские, ростомер, динамометр ручной детский,</w:t>
      </w:r>
    </w:p>
    <w:p w:rsidR="00C0216F" w:rsidRPr="005A6737" w:rsidRDefault="00C0216F" w:rsidP="0003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таблица для определения остроты зрения (помещенная в аппарат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Ротта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), фонендоскоп, бикс маленький, бикс большой, кушетка, шины для верхних и </w:t>
      </w: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нижних конечностей,  термометры медицинские, пантограф деревянный, шпатели металлические, лоток почкообразный.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ДОУ проводится ежедневный утренний фильтр детей воспитателями, которые опрашивают родителей о состоянии здоровья и проводят термометрию (измерение температуры).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37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условия пребывания воспитанников в МБДОУ соответствуют санитарно</w:t>
      </w:r>
      <w:r w:rsidR="002E68EE" w:rsidRPr="002E68EE">
        <w:rPr>
          <w:rFonts w:ascii="Times New Roman" w:hAnsi="Times New Roman" w:cs="Times New Roman"/>
          <w:sz w:val="28"/>
          <w:szCs w:val="28"/>
        </w:rPr>
        <w:t>-</w:t>
      </w:r>
      <w:r w:rsidRPr="005A6737">
        <w:rPr>
          <w:rFonts w:ascii="Times New Roman" w:hAnsi="Times New Roman" w:cs="Times New Roman"/>
          <w:sz w:val="28"/>
          <w:szCs w:val="28"/>
        </w:rPr>
        <w:t>эпидемиологическим требованиям к устройству содержанию и организации режима работы. Охват периодическим медицинским обследованием составляет 100%. В весенне-летний, осенний</w:t>
      </w:r>
      <w:r w:rsidR="009569EE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 xml:space="preserve">- зимний периоды проводится мониторинг заболеваемости детей простудными заболеваниями.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«Ибрагимовский </w:t>
      </w:r>
      <w:r w:rsidR="002E68EE" w:rsidRPr="005A6737">
        <w:rPr>
          <w:rFonts w:ascii="Times New Roman" w:hAnsi="Times New Roman" w:cs="Times New Roman"/>
          <w:sz w:val="28"/>
          <w:szCs w:val="28"/>
        </w:rPr>
        <w:t>детский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сад «Алёнка»» </w:t>
      </w:r>
      <w:r w:rsidRPr="005A6737">
        <w:rPr>
          <w:rFonts w:ascii="Times New Roman" w:hAnsi="Times New Roman" w:cs="Times New Roman"/>
          <w:sz w:val="28"/>
          <w:szCs w:val="28"/>
        </w:rPr>
        <w:t xml:space="preserve">проводится иммунизация детей и сотрудников против сезонного гриппа.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Работники Учреждения проходят периодические бесплатные медицинские обследования за счет средств Учредителя.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Одна из главных задач дошкольного учреждения - построение системы профилактических и оздоровительных мероприятий, направленных на сохранение и укрепление физического и психического здоровья дошкольников и всех участников образовательного процесса.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детском саду для поддержания данной системы предусмотрены следующие мероприятия, в том числе и для детей-инвалидов: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рациональная организация двигательной деятельности детей (проведение занятий по физическому развитию, спортивных праздников и развлечений; проведение утренней гимнастики, гимнастики после сна; проведение физкультминуток, игр с движениями в свободной деятельности);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обеспечение двигательной активности детей атрибутами и пособиями, в том числе нетрадиционным оборудованием;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ходьба босиком по «дорожкам здоровья»;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включение в работу с детьми комплексов дыхательной гимнастики, пальчиковой гимнастики, артикуляционной гимнастики;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организация сбалансированного питания;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ежедневный режим прогулок;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подбор мебели в соответствии с ростом детей;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осуществление консультативно-информационной работы (оказание консультативной помощи всем участникам образовательного процесса по вопросам сохранения здоровья и профилактическим мероприятиям для дошкольников);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оформление папок, ширм, письменных консультаций, памяток, информационных стендов, размещение информации на официальном сайте детского сада);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 детей, родителей (законных представителей), педагогов мотивации к здоровому образу жизни;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адаптации дошкольников к детскому саду.</w:t>
      </w:r>
    </w:p>
    <w:p w:rsidR="009569EE" w:rsidRPr="005A6737" w:rsidRDefault="00206724" w:rsidP="005A673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</w:t>
      </w:r>
      <w:r w:rsidR="009569EE" w:rsidRPr="005A6737">
        <w:rPr>
          <w:rFonts w:ascii="Times New Roman" w:hAnsi="Times New Roman" w:cs="Times New Roman"/>
          <w:sz w:val="28"/>
          <w:szCs w:val="28"/>
        </w:rPr>
        <w:t xml:space="preserve"> по снижению заболеваемости у детей: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ежедневные прогулки;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2E68EE" w:rsidRPr="002E68EE">
        <w:rPr>
          <w:rFonts w:ascii="Times New Roman" w:hAnsi="Times New Roman" w:cs="Times New Roman"/>
          <w:sz w:val="28"/>
          <w:szCs w:val="28"/>
        </w:rPr>
        <w:t>.</w:t>
      </w:r>
      <w:r w:rsidRPr="005A67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>инутки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>, релаксационные паузы, массаж ушных раковин);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комплексы упражнений по профилактике нарушений зрения, плоскостопия, осанки;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наличие в групповых помещениях </w:t>
      </w:r>
      <w:r w:rsidR="002E68EE" w:rsidRPr="005A6737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Pr="005A6737">
        <w:rPr>
          <w:rFonts w:ascii="Times New Roman" w:hAnsi="Times New Roman" w:cs="Times New Roman"/>
          <w:sz w:val="28"/>
          <w:szCs w:val="28"/>
        </w:rPr>
        <w:t xml:space="preserve"> оборудования (зрительные тренажеры);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С-витаминизация;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ежедневное употребление салатов из свежих овощей, фруктов, сока;</w:t>
      </w:r>
    </w:p>
    <w:p w:rsidR="009569EE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организация теплового и воздушного режима помещения; </w:t>
      </w:r>
    </w:p>
    <w:p w:rsidR="005A6737" w:rsidRPr="005A6737" w:rsidRDefault="005A6737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выполнение санитарных правил и требований;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корригирующая гимнастика;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закаливание (сон без пижам, ходьба босиком, обширное умывание, оптимальный двигательный режим);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холодное время ходьба по массажным коврикам,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теплое ходьба босиком;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мероприятия на период повышенной заболеваемости гриппа и ОРЗ (употребление фитонцидов);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современных здоровьесберегающих технологий;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вакцинация по возрасту противогриппозной сывороткой.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МБДОУ созданы условия для физического  развития дошкольников, а также для приобщения их к здоровому образу жизни.</w:t>
      </w:r>
    </w:p>
    <w:p w:rsidR="005A6737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37">
        <w:rPr>
          <w:rFonts w:ascii="Times New Roman" w:hAnsi="Times New Roman" w:cs="Times New Roman"/>
          <w:sz w:val="28"/>
          <w:szCs w:val="28"/>
        </w:rPr>
        <w:t>Физкультурный зал оборудован необходимым инвентарем: мягкими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модулями (тоннель, полоса препятствия), гимнастическими скамейками</w:t>
      </w:r>
      <w:r w:rsidR="00177D18" w:rsidRPr="005A6737">
        <w:rPr>
          <w:rFonts w:ascii="Times New Roman" w:hAnsi="Times New Roman" w:cs="Times New Roman"/>
          <w:sz w:val="28"/>
          <w:szCs w:val="28"/>
        </w:rPr>
        <w:t>,</w:t>
      </w:r>
      <w:r w:rsidR="00031B23">
        <w:rPr>
          <w:rFonts w:ascii="Times New Roman" w:hAnsi="Times New Roman" w:cs="Times New Roman"/>
          <w:sz w:val="28"/>
          <w:szCs w:val="28"/>
        </w:rPr>
        <w:t xml:space="preserve"> палками;</w:t>
      </w:r>
      <w:r w:rsidRPr="005A6737">
        <w:rPr>
          <w:rFonts w:ascii="Times New Roman" w:hAnsi="Times New Roman" w:cs="Times New Roman"/>
          <w:sz w:val="28"/>
          <w:szCs w:val="28"/>
        </w:rPr>
        <w:t xml:space="preserve"> обручами, скакал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ками, </w:t>
      </w:r>
      <w:r w:rsidRPr="005A6737">
        <w:rPr>
          <w:rFonts w:ascii="Times New Roman" w:hAnsi="Times New Roman" w:cs="Times New Roman"/>
          <w:sz w:val="28"/>
          <w:szCs w:val="28"/>
        </w:rPr>
        <w:t xml:space="preserve">гимнастической стенкой, </w:t>
      </w:r>
      <w:r w:rsidR="00031B23">
        <w:rPr>
          <w:rFonts w:ascii="Times New Roman" w:hAnsi="Times New Roman" w:cs="Times New Roman"/>
          <w:sz w:val="28"/>
          <w:szCs w:val="28"/>
        </w:rPr>
        <w:t>наклонной доской</w:t>
      </w:r>
      <w:r w:rsidRPr="005A6737">
        <w:rPr>
          <w:rFonts w:ascii="Times New Roman" w:hAnsi="Times New Roman" w:cs="Times New Roman"/>
          <w:sz w:val="28"/>
          <w:szCs w:val="28"/>
        </w:rPr>
        <w:t>, канатами, и другим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оборудованием.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Количество и качество спортивного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lastRenderedPageBreak/>
        <w:t>инвентаря и оборудования помогает обеспечивать высокую моторную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плотность физкультурных занятий</w:t>
      </w:r>
      <w:r w:rsidR="00177D18" w:rsidRPr="005A6737">
        <w:rPr>
          <w:rFonts w:ascii="Times New Roman" w:hAnsi="Times New Roman" w:cs="Times New Roman"/>
          <w:sz w:val="28"/>
          <w:szCs w:val="28"/>
        </w:rPr>
        <w:t>.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37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групповых комнатах создан</w:t>
      </w:r>
      <w:r w:rsidR="005A6737" w:rsidRPr="005A6737">
        <w:rPr>
          <w:rFonts w:ascii="Times New Roman" w:hAnsi="Times New Roman" w:cs="Times New Roman"/>
          <w:sz w:val="28"/>
          <w:szCs w:val="28"/>
        </w:rPr>
        <w:t>ы центры физкультуры и здоровья, которые  оснащены оборудованием для развития двигательной активности детей, профилактики плоскостопия, нарушения осанки.</w:t>
      </w:r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течение года с воспитанниками проводятся традиционные мероприятия: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«Осенняя ярмарка», «Веселые старты», «Дни здоровья», «Мама, папа, я – спортивная семья», «Зимние игры», «Здравствуй лето!» и пр.</w:t>
      </w:r>
      <w:proofErr w:type="gramEnd"/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родителей.</w:t>
      </w:r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имеются информационные стенды, в которых периодически размещается информация о  сохранени</w:t>
      </w:r>
      <w:r w:rsidR="005A6737">
        <w:rPr>
          <w:rFonts w:ascii="Times New Roman" w:hAnsi="Times New Roman" w:cs="Times New Roman"/>
          <w:sz w:val="28"/>
          <w:szCs w:val="28"/>
        </w:rPr>
        <w:t>и</w:t>
      </w:r>
      <w:r w:rsidRPr="005A6737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5A6737">
        <w:rPr>
          <w:rFonts w:ascii="Times New Roman" w:hAnsi="Times New Roman" w:cs="Times New Roman"/>
          <w:sz w:val="28"/>
          <w:szCs w:val="28"/>
        </w:rPr>
        <w:t>и</w:t>
      </w:r>
      <w:r w:rsidRPr="005A6737">
        <w:rPr>
          <w:rFonts w:ascii="Times New Roman" w:hAnsi="Times New Roman" w:cs="Times New Roman"/>
          <w:sz w:val="28"/>
          <w:szCs w:val="28"/>
        </w:rPr>
        <w:t xml:space="preserve"> здоровья, организации и ведении здорового образа жизни, рекомендации по организации активного досуга детей.</w:t>
      </w: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737" w:rsidSect="002E68EE">
      <w:footerReference w:type="default" r:id="rId8"/>
      <w:pgSz w:w="11906" w:h="16838"/>
      <w:pgMar w:top="794" w:right="737" w:bottom="737" w:left="1361" w:header="709" w:footer="709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8E" w:rsidRDefault="0060608E" w:rsidP="005A6737">
      <w:pPr>
        <w:spacing w:after="0" w:line="240" w:lineRule="auto"/>
      </w:pPr>
      <w:r>
        <w:separator/>
      </w:r>
    </w:p>
  </w:endnote>
  <w:endnote w:type="continuationSeparator" w:id="0">
    <w:p w:rsidR="0060608E" w:rsidRDefault="0060608E" w:rsidP="005A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704"/>
      <w:docPartObj>
        <w:docPartGallery w:val="Page Numbers (Bottom of Page)"/>
        <w:docPartUnique/>
      </w:docPartObj>
    </w:sdtPr>
    <w:sdtEndPr/>
    <w:sdtContent>
      <w:p w:rsidR="005A6737" w:rsidRDefault="0060608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6737" w:rsidRDefault="005A6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8E" w:rsidRDefault="0060608E" w:rsidP="005A6737">
      <w:pPr>
        <w:spacing w:after="0" w:line="240" w:lineRule="auto"/>
      </w:pPr>
      <w:r>
        <w:separator/>
      </w:r>
    </w:p>
  </w:footnote>
  <w:footnote w:type="continuationSeparator" w:id="0">
    <w:p w:rsidR="0060608E" w:rsidRDefault="0060608E" w:rsidP="005A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63D"/>
    <w:multiLevelType w:val="hybridMultilevel"/>
    <w:tmpl w:val="F336FCA8"/>
    <w:lvl w:ilvl="0" w:tplc="3EBAB7E4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637F4903"/>
    <w:multiLevelType w:val="hybridMultilevel"/>
    <w:tmpl w:val="7388B45C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C8C0705"/>
    <w:multiLevelType w:val="hybridMultilevel"/>
    <w:tmpl w:val="E970090A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7154466"/>
    <w:multiLevelType w:val="multilevel"/>
    <w:tmpl w:val="A2BA615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3E0"/>
    <w:rsid w:val="00031B23"/>
    <w:rsid w:val="00177D18"/>
    <w:rsid w:val="00206724"/>
    <w:rsid w:val="00286074"/>
    <w:rsid w:val="002E68EE"/>
    <w:rsid w:val="00313662"/>
    <w:rsid w:val="003673E0"/>
    <w:rsid w:val="005A6737"/>
    <w:rsid w:val="0060608E"/>
    <w:rsid w:val="008209CF"/>
    <w:rsid w:val="009569EE"/>
    <w:rsid w:val="009D0E17"/>
    <w:rsid w:val="00C0216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737"/>
  </w:style>
  <w:style w:type="paragraph" w:styleId="a6">
    <w:name w:val="footer"/>
    <w:basedOn w:val="a"/>
    <w:link w:val="a7"/>
    <w:uiPriority w:val="99"/>
    <w:unhideWhenUsed/>
    <w:rsid w:val="005A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2019-06-26T04:32:00Z</cp:lastPrinted>
  <dcterms:created xsi:type="dcterms:W3CDTF">2019-06-25T11:05:00Z</dcterms:created>
  <dcterms:modified xsi:type="dcterms:W3CDTF">2021-02-20T08:53:00Z</dcterms:modified>
</cp:coreProperties>
</file>