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78" w:rsidRDefault="00AD5578" w:rsidP="00AD557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б</w:t>
      </w:r>
      <w:r w:rsidR="003457F7" w:rsidRPr="00AD5578">
        <w:rPr>
          <w:b/>
          <w:sz w:val="28"/>
          <w:szCs w:val="28"/>
        </w:rPr>
        <w:t>иблиотечн</w:t>
      </w:r>
      <w:r>
        <w:rPr>
          <w:b/>
          <w:sz w:val="28"/>
          <w:szCs w:val="28"/>
        </w:rPr>
        <w:t>ом</w:t>
      </w:r>
      <w:r w:rsidR="003457F7" w:rsidRPr="00AD5578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е</w:t>
      </w:r>
      <w:r w:rsidR="003457F7" w:rsidRPr="00AD5578">
        <w:rPr>
          <w:b/>
          <w:sz w:val="28"/>
          <w:szCs w:val="28"/>
        </w:rPr>
        <w:t xml:space="preserve"> </w:t>
      </w:r>
    </w:p>
    <w:p w:rsidR="00147B0C" w:rsidRPr="00AD5578" w:rsidRDefault="003457F7" w:rsidP="00AD557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D5578">
        <w:rPr>
          <w:b/>
          <w:sz w:val="28"/>
          <w:szCs w:val="28"/>
        </w:rPr>
        <w:t>муниципального бюджетного дошкольного образовательного учреждения «</w:t>
      </w:r>
      <w:r w:rsidR="00BF36D4" w:rsidRPr="00AD5578">
        <w:rPr>
          <w:b/>
          <w:sz w:val="28"/>
          <w:szCs w:val="28"/>
        </w:rPr>
        <w:t xml:space="preserve">Ибрагимовский детский сад «Алёнка» </w:t>
      </w:r>
    </w:p>
    <w:p w:rsidR="00C81310" w:rsidRPr="00F963CD" w:rsidRDefault="00BF36D4" w:rsidP="00F963C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D5578">
        <w:rPr>
          <w:b/>
          <w:sz w:val="28"/>
          <w:szCs w:val="28"/>
        </w:rPr>
        <w:t>Кувандыкского городского округа Оренбургской области»</w:t>
      </w:r>
      <w:r w:rsidR="00F963CD" w:rsidRPr="00F963CD">
        <w:rPr>
          <w:b/>
        </w:rPr>
        <w:drawing>
          <wp:inline distT="0" distB="0" distL="0" distR="0">
            <wp:extent cx="2761532" cy="3334469"/>
            <wp:effectExtent l="133350" t="76200" r="115018" b="75481"/>
            <wp:docPr id="5" name="Рисунок 2" descr="C:\Users\User\Desktop\SAM_19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AM_1916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/>
                    <a:srcRect l="1905" b="2219"/>
                    <a:stretch/>
                  </pic:blipFill>
                  <pic:spPr bwMode="auto">
                    <a:xfrm>
                      <a:off x="0" y="0"/>
                      <a:ext cx="2761532" cy="33344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963CD" w:rsidRPr="00F963CD">
        <w:rPr>
          <w:b/>
        </w:rPr>
        <w:drawing>
          <wp:inline distT="0" distB="0" distL="0" distR="0">
            <wp:extent cx="1957284" cy="4183468"/>
            <wp:effectExtent l="114300" t="76200" r="100116" b="83732"/>
            <wp:docPr id="8" name="Рисунок 1" descr="C:\Users\User\Desktop\SAM_19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SAM_19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628" r="18605" b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40" cy="41878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963CD" w:rsidRPr="00F963CD">
        <w:rPr>
          <w:b/>
          <w:noProof/>
          <w:sz w:val="28"/>
          <w:szCs w:val="28"/>
        </w:rPr>
        <w:t xml:space="preserve"> </w:t>
      </w:r>
      <w:r w:rsidR="00F963CD">
        <w:rPr>
          <w:b/>
          <w:noProof/>
          <w:sz w:val="28"/>
          <w:szCs w:val="28"/>
        </w:rPr>
        <w:drawing>
          <wp:inline distT="0" distB="0" distL="0" distR="0">
            <wp:extent cx="3066535" cy="1759585"/>
            <wp:effectExtent l="133350" t="57150" r="114815" b="69215"/>
            <wp:docPr id="13" name="Рисунок 3" descr="C:\Users\Алёна\Desktop\IMG_20190626_11451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IMG_20190626_1145101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61" cy="17625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963CD" w:rsidRPr="00F963CD">
        <w:rPr>
          <w:b/>
        </w:rPr>
        <w:drawing>
          <wp:inline distT="0" distB="0" distL="0" distR="0">
            <wp:extent cx="2209800" cy="1749510"/>
            <wp:effectExtent l="133350" t="76200" r="114300" b="79290"/>
            <wp:docPr id="7" name="Рисунок 1" descr="C:\Users\Алёна\Desktop\журн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журнал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16" cy="1749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457F7" w:rsidRDefault="00F963CD" w:rsidP="00F963CD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536764" cy="1704975"/>
            <wp:effectExtent l="133350" t="76200" r="111186" b="85725"/>
            <wp:docPr id="11" name="Рисунок 4" descr="C:\Users\Алёна\Desktop\P112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P11207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06" cy="17042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600200"/>
            <wp:effectExtent l="114300" t="76200" r="95250" b="76200"/>
            <wp:docPr id="12" name="Рисунок 5" descr="C:\Users\Алёна\Desktop\используемая в работе литература, пособ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используемая в работе литература, пособ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23" cy="16012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36D4" w:rsidRPr="00A320BE" w:rsidRDefault="00BF36D4" w:rsidP="00147B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</w:rPr>
      </w:pPr>
      <w:r w:rsidRPr="00A320BE">
        <w:rPr>
          <w:sz w:val="26"/>
        </w:rPr>
        <w:lastRenderedPageBreak/>
        <w:t>В соответствии с законом РФ «Об образовании в Российской Федерации» от 29 декабря 2012 года № 273-ФЗ ст.18 в целях обеспечения реализации образовательной программы дошкольного образования  в МБДОУ «Ибрагимовский детский сад «Алёнка»  сформирована библиотека.</w:t>
      </w:r>
    </w:p>
    <w:p w:rsidR="009A7155" w:rsidRPr="00A320BE" w:rsidRDefault="00BF36D4" w:rsidP="00147B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</w:rPr>
      </w:pPr>
      <w:r w:rsidRPr="00A320BE">
        <w:rPr>
          <w:sz w:val="26"/>
        </w:rPr>
        <w:t xml:space="preserve">Учебные издания, используемые при реализации образовательной программы дошкольного образования МБДОУ «Ибрагимовский детский сад «Алёнка», отвечают требованиям федерального государственного образовательного дошкольного стандарта дошкольного образования и соответствуют содержанию образовательной программы дошкольного образования </w:t>
      </w:r>
      <w:r w:rsidR="009A7155" w:rsidRPr="00A320BE">
        <w:rPr>
          <w:sz w:val="26"/>
        </w:rPr>
        <w:t>МБДОУ «Ибрагимовский детский сад «Алёнка»</w:t>
      </w:r>
      <w:r w:rsidRPr="00A320BE">
        <w:rPr>
          <w:sz w:val="26"/>
        </w:rPr>
        <w:t xml:space="preserve">. </w:t>
      </w:r>
    </w:p>
    <w:p w:rsidR="009A7155" w:rsidRPr="00A320BE" w:rsidRDefault="00BF36D4" w:rsidP="00147B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</w:rPr>
      </w:pPr>
      <w:r w:rsidRPr="00A320BE">
        <w:rPr>
          <w:sz w:val="26"/>
        </w:rPr>
        <w:t>Библиотека расположена в методическом кабинете,</w:t>
      </w:r>
      <w:r w:rsidR="009A7155" w:rsidRPr="00A320BE">
        <w:rPr>
          <w:sz w:val="26"/>
        </w:rPr>
        <w:t xml:space="preserve"> часть методической литературы находится  в групповых комнатах, имеется </w:t>
      </w:r>
      <w:r w:rsidRPr="00A320BE">
        <w:rPr>
          <w:sz w:val="26"/>
        </w:rPr>
        <w:t xml:space="preserve"> свободный доступ к сети</w:t>
      </w:r>
      <w:r w:rsidR="009A7155" w:rsidRPr="00A320BE">
        <w:rPr>
          <w:sz w:val="26"/>
        </w:rPr>
        <w:t xml:space="preserve"> Интернет, </w:t>
      </w:r>
      <w:r w:rsidR="007530CE" w:rsidRPr="00A320BE">
        <w:rPr>
          <w:sz w:val="26"/>
        </w:rPr>
        <w:t xml:space="preserve"> имеется доступ работы к </w:t>
      </w:r>
      <w:r w:rsidR="009A7155" w:rsidRPr="00A320BE">
        <w:rPr>
          <w:sz w:val="26"/>
        </w:rPr>
        <w:t xml:space="preserve"> компьютер</w:t>
      </w:r>
      <w:r w:rsidR="007530CE" w:rsidRPr="00A320BE">
        <w:rPr>
          <w:sz w:val="26"/>
        </w:rPr>
        <w:t>у</w:t>
      </w:r>
      <w:r w:rsidR="009A7155" w:rsidRPr="00A320BE">
        <w:rPr>
          <w:sz w:val="26"/>
        </w:rPr>
        <w:t>, ноутбук</w:t>
      </w:r>
      <w:r w:rsidR="007530CE" w:rsidRPr="00A320BE">
        <w:rPr>
          <w:sz w:val="26"/>
        </w:rPr>
        <w:t>у</w:t>
      </w:r>
      <w:r w:rsidR="009A7155" w:rsidRPr="00A320BE">
        <w:rPr>
          <w:sz w:val="26"/>
        </w:rPr>
        <w:t>.</w:t>
      </w:r>
    </w:p>
    <w:p w:rsidR="00BF36D4" w:rsidRPr="00A320BE" w:rsidRDefault="00BF36D4" w:rsidP="00147B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</w:rPr>
      </w:pPr>
      <w:r w:rsidRPr="00A320BE">
        <w:rPr>
          <w:sz w:val="26"/>
        </w:rPr>
        <w:t xml:space="preserve"> Для педагогов обеспечен доступ к образовательным системам и информационно</w:t>
      </w:r>
      <w:r w:rsidR="009A7155" w:rsidRPr="00A320BE">
        <w:rPr>
          <w:sz w:val="26"/>
        </w:rPr>
        <w:t>-</w:t>
      </w:r>
      <w:r w:rsidRPr="00A320BE">
        <w:rPr>
          <w:sz w:val="26"/>
        </w:rPr>
        <w:t>телекоммуникационным сетям.</w:t>
      </w:r>
    </w:p>
    <w:p w:rsidR="003457F7" w:rsidRPr="00A320BE" w:rsidRDefault="003457F7" w:rsidP="00147B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</w:rPr>
      </w:pPr>
      <w:r w:rsidRPr="00A320BE">
        <w:rPr>
          <w:sz w:val="26"/>
        </w:rPr>
        <w:t xml:space="preserve">   Библиотечный фонд укомплектован печатными, электронными учебными изданиями (включая учебные пособия), методическими и периодическими изданиями по всем входящим в реализуемую образовательную программу дошкольного образования МБДОУ </w:t>
      </w:r>
      <w:r w:rsidR="007530CE" w:rsidRPr="00A320BE">
        <w:rPr>
          <w:sz w:val="26"/>
        </w:rPr>
        <w:t>«Ибрагимовский детский сад «Алёнка»</w:t>
      </w:r>
      <w:r w:rsidRPr="00A320BE">
        <w:rPr>
          <w:sz w:val="26"/>
        </w:rPr>
        <w:t xml:space="preserve">  образовательным областям.</w:t>
      </w:r>
    </w:p>
    <w:p w:rsidR="003457F7" w:rsidRPr="00A320BE" w:rsidRDefault="003457F7" w:rsidP="00A320BE">
      <w:pPr>
        <w:spacing w:line="23" w:lineRule="atLeast"/>
        <w:ind w:firstLine="708"/>
        <w:jc w:val="both"/>
        <w:rPr>
          <w:sz w:val="26"/>
        </w:rPr>
      </w:pPr>
    </w:p>
    <w:p w:rsidR="003457F7" w:rsidRPr="00A320BE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 xml:space="preserve">1.Печатные учебные издания   </w:t>
      </w:r>
    </w:p>
    <w:p w:rsidR="003457F7" w:rsidRPr="00A320BE" w:rsidRDefault="003457F7" w:rsidP="00A320BE">
      <w:pPr>
        <w:pStyle w:val="a3"/>
        <w:numPr>
          <w:ilvl w:val="0"/>
          <w:numId w:val="3"/>
        </w:numPr>
        <w:spacing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Скоролупова О.А. Введение ФГОС дошкольного образования: Разработка образовательной программы ДОУ. – М.: Издательство «Скрипорий  2003», 2014.</w:t>
      </w:r>
    </w:p>
    <w:p w:rsidR="003457F7" w:rsidRPr="00A320BE" w:rsidRDefault="003457F7" w:rsidP="00A320BE">
      <w:pPr>
        <w:pStyle w:val="a3"/>
        <w:numPr>
          <w:ilvl w:val="0"/>
          <w:numId w:val="3"/>
        </w:numPr>
        <w:spacing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Белая К.Ю.  Программы и планы в ДОО. Технология разработки в соответствии с ФГОС ДО. М.:ТЦ Сфера, 2015.</w:t>
      </w:r>
    </w:p>
    <w:p w:rsidR="003457F7" w:rsidRPr="00A320BE" w:rsidRDefault="003457F7" w:rsidP="00A320BE">
      <w:pPr>
        <w:pStyle w:val="a3"/>
        <w:numPr>
          <w:ilvl w:val="0"/>
          <w:numId w:val="3"/>
        </w:numPr>
        <w:spacing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Белая К.Ю.  Педагогический совет в ДОУ: подготовка и проведение.- М.:ТЦ Сфера, 2014.</w:t>
      </w:r>
    </w:p>
    <w:p w:rsidR="007530CE" w:rsidRPr="00A320BE" w:rsidRDefault="007530CE" w:rsidP="00A320BE">
      <w:pPr>
        <w:pStyle w:val="a3"/>
        <w:numPr>
          <w:ilvl w:val="0"/>
          <w:numId w:val="3"/>
        </w:numPr>
        <w:spacing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Савченко В.И. Организация системы методической работы в ДОО по сопровождению ФГОС ДО. Практические разработки для старших воспитателей ДОО. – СПб.: ООО «Издательство «Детство- Пресс», 2016г.</w:t>
      </w:r>
    </w:p>
    <w:p w:rsidR="003457F7" w:rsidRPr="00A320BE" w:rsidRDefault="003457F7" w:rsidP="00A320BE">
      <w:pPr>
        <w:pStyle w:val="a3"/>
        <w:numPr>
          <w:ilvl w:val="0"/>
          <w:numId w:val="3"/>
        </w:numPr>
        <w:spacing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Чиркова С.В. Родительские собрания в детском саду. – М.: Издательство «Вако», 2016.</w:t>
      </w:r>
    </w:p>
    <w:p w:rsidR="003457F7" w:rsidRPr="00A320BE" w:rsidRDefault="003457F7" w:rsidP="00A320BE">
      <w:pPr>
        <w:pStyle w:val="a3"/>
        <w:numPr>
          <w:ilvl w:val="0"/>
          <w:numId w:val="3"/>
        </w:numPr>
        <w:spacing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Чиркова С.В. Родительские собрания в детском саду /подготовительная группа/ – М.: Издательство «Вако», 2014.</w:t>
      </w:r>
    </w:p>
    <w:p w:rsidR="003457F7" w:rsidRPr="00A320BE" w:rsidRDefault="003457F7" w:rsidP="00A320BE">
      <w:pPr>
        <w:pStyle w:val="a3"/>
        <w:numPr>
          <w:ilvl w:val="0"/>
          <w:numId w:val="3"/>
        </w:numPr>
        <w:spacing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Чиркова С.В. Родительские собрания в детском саду/старшая группа/ – М.: Издательство «Вако», 2014.</w:t>
      </w:r>
    </w:p>
    <w:p w:rsidR="003457F7" w:rsidRPr="00A320BE" w:rsidRDefault="003457F7" w:rsidP="00A320BE">
      <w:pPr>
        <w:pStyle w:val="a3"/>
        <w:numPr>
          <w:ilvl w:val="0"/>
          <w:numId w:val="3"/>
        </w:numPr>
        <w:spacing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Чиркова С.В. Родительские собрания в детском саду/средняя группа/ – М.: Издательство «Вако», 2014.</w:t>
      </w:r>
    </w:p>
    <w:p w:rsidR="003457F7" w:rsidRPr="00A320BE" w:rsidRDefault="003457F7" w:rsidP="00A320BE">
      <w:pPr>
        <w:pStyle w:val="a3"/>
        <w:numPr>
          <w:ilvl w:val="0"/>
          <w:numId w:val="3"/>
        </w:numPr>
        <w:spacing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Чиркова С.В. Родительские собрания в детском саду/младшая группа/ – М.: Издательство «Вако», 2014.</w:t>
      </w:r>
    </w:p>
    <w:p w:rsidR="003457F7" w:rsidRPr="00A320BE" w:rsidRDefault="003457F7" w:rsidP="00A320BE">
      <w:pPr>
        <w:pStyle w:val="a3"/>
        <w:numPr>
          <w:ilvl w:val="0"/>
          <w:numId w:val="3"/>
        </w:numPr>
        <w:spacing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Бацина Е.Г. Педагогический совет в условиях введения ФГОС дошкольного образования. -</w:t>
      </w:r>
      <w:r w:rsidR="007530CE" w:rsidRPr="00A320BE">
        <w:rPr>
          <w:rFonts w:ascii="Times New Roman" w:hAnsi="Times New Roman"/>
          <w:sz w:val="26"/>
          <w:szCs w:val="28"/>
        </w:rPr>
        <w:t xml:space="preserve"> </w:t>
      </w:r>
      <w:r w:rsidRPr="00A320BE">
        <w:rPr>
          <w:rFonts w:ascii="Times New Roman" w:hAnsi="Times New Roman"/>
          <w:sz w:val="26"/>
          <w:szCs w:val="28"/>
        </w:rPr>
        <w:t>Волгоград: Учитель, 2015.</w:t>
      </w:r>
    </w:p>
    <w:p w:rsidR="007530CE" w:rsidRPr="00A320BE" w:rsidRDefault="003457F7" w:rsidP="00A320BE">
      <w:pPr>
        <w:pStyle w:val="a3"/>
        <w:numPr>
          <w:ilvl w:val="0"/>
          <w:numId w:val="3"/>
        </w:numPr>
        <w:spacing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Демихова Л.Ю. Разработка модели рабочей программы воспитателя. – М.: ТЦ Сфера</w:t>
      </w:r>
      <w:r w:rsidR="007530CE" w:rsidRPr="00A320BE">
        <w:rPr>
          <w:rFonts w:ascii="Times New Roman" w:hAnsi="Times New Roman"/>
          <w:sz w:val="26"/>
          <w:szCs w:val="28"/>
        </w:rPr>
        <w:t xml:space="preserve">, </w:t>
      </w:r>
      <w:r w:rsidRPr="00A320BE">
        <w:rPr>
          <w:rFonts w:ascii="Times New Roman" w:hAnsi="Times New Roman"/>
          <w:sz w:val="26"/>
          <w:szCs w:val="28"/>
        </w:rPr>
        <w:t>2017.</w:t>
      </w:r>
    </w:p>
    <w:p w:rsidR="007530CE" w:rsidRPr="00A320BE" w:rsidRDefault="003457F7" w:rsidP="00A320BE">
      <w:pPr>
        <w:pStyle w:val="a3"/>
        <w:numPr>
          <w:ilvl w:val="0"/>
          <w:numId w:val="3"/>
        </w:numPr>
        <w:spacing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lastRenderedPageBreak/>
        <w:t xml:space="preserve"> Козлова А.В. Работа с семьёй в ДОО. Современные подходы. – М.: ТЦ Сфера, 2018.</w:t>
      </w:r>
    </w:p>
    <w:p w:rsidR="003457F7" w:rsidRPr="00A320BE" w:rsidRDefault="003457F7" w:rsidP="00A320BE">
      <w:pPr>
        <w:pStyle w:val="a3"/>
        <w:numPr>
          <w:ilvl w:val="0"/>
          <w:numId w:val="3"/>
        </w:numPr>
        <w:spacing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 xml:space="preserve"> Слепцова И.Ф. Профессиональный стандарт, педагог. – М.: ТЦ Сфера, 2018.</w:t>
      </w:r>
    </w:p>
    <w:p w:rsidR="003457F7" w:rsidRPr="00A320BE" w:rsidRDefault="003457F7" w:rsidP="00A320BE">
      <w:pPr>
        <w:spacing w:line="23" w:lineRule="atLeast"/>
        <w:jc w:val="both"/>
        <w:rPr>
          <w:sz w:val="26"/>
          <w:szCs w:val="28"/>
        </w:rPr>
      </w:pPr>
      <w:r w:rsidRPr="00A320BE">
        <w:rPr>
          <w:sz w:val="26"/>
          <w:szCs w:val="28"/>
        </w:rPr>
        <w:t xml:space="preserve"> </w:t>
      </w:r>
    </w:p>
    <w:p w:rsidR="003457F7" w:rsidRPr="00A320BE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>Образовательная область</w:t>
      </w:r>
    </w:p>
    <w:p w:rsidR="003457F7" w:rsidRPr="00A320BE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>«Социально-коммуникативное развитие»</w:t>
      </w:r>
    </w:p>
    <w:p w:rsidR="00003111" w:rsidRPr="00A320BE" w:rsidRDefault="00003111" w:rsidP="00A320BE">
      <w:pPr>
        <w:pStyle w:val="a3"/>
        <w:numPr>
          <w:ilvl w:val="0"/>
          <w:numId w:val="4"/>
        </w:numPr>
        <w:spacing w:after="0" w:line="23" w:lineRule="atLeast"/>
        <w:rPr>
          <w:rFonts w:ascii="Times New Roman" w:hAnsi="Times New Roman"/>
          <w:b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Авдеева Н.Н., Князева О.Л., Стеркина Р.Б.. Безопасность. -  СПб: ООО «Издательство «Детство-Пресс», 2017.</w:t>
      </w:r>
    </w:p>
    <w:p w:rsidR="00003111" w:rsidRPr="00A320BE" w:rsidRDefault="00003111" w:rsidP="00A320BE">
      <w:pPr>
        <w:pStyle w:val="a3"/>
        <w:numPr>
          <w:ilvl w:val="0"/>
          <w:numId w:val="4"/>
        </w:numPr>
        <w:spacing w:after="0" w:line="23" w:lineRule="atLeast"/>
        <w:rPr>
          <w:rFonts w:ascii="Times New Roman" w:hAnsi="Times New Roman"/>
          <w:b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Белая К.Ю. Формирование основ безопасности у дошкольников. -  М: Мозаика-Синтез, 2014.</w:t>
      </w:r>
    </w:p>
    <w:p w:rsidR="00003111" w:rsidRPr="00A320BE" w:rsidRDefault="00003111" w:rsidP="00A320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Рыжова Н.А. Наш дом – природа. М.: Линка-Пресс, 2017г.</w:t>
      </w:r>
    </w:p>
    <w:p w:rsidR="00003111" w:rsidRPr="00A320BE" w:rsidRDefault="00003111" w:rsidP="00A320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С.Е. Клейман, Г.Ю. Байкова и другие составители. Программа по воспитанию дошкольников безопасного поведения на улицах и дорогах «Воспитать пешехода», министерство образования Оренбургской области, 2009.</w:t>
      </w:r>
    </w:p>
    <w:p w:rsidR="004E0BB7" w:rsidRPr="00A320BE" w:rsidRDefault="004E0BB7" w:rsidP="00A320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</w:rPr>
        <w:t>Программа и методические рекомендации «Трудовое воспитание в детском саду», Комарова Т.С., Куцакова Л.В., Павлова Л.Ю, Мозаика-Синтез, Москва 2005</w:t>
      </w:r>
    </w:p>
    <w:p w:rsidR="004E0BB7" w:rsidRPr="00A320BE" w:rsidRDefault="004E0BB7" w:rsidP="00A320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</w:rPr>
        <w:t>Программа «Нравственное воспитание в детском саду» Петрова В.И., Стульник Т.Д., Мозайка-Минтез, Москва 2006.</w:t>
      </w:r>
    </w:p>
    <w:p w:rsidR="004E0BB7" w:rsidRPr="00A320BE" w:rsidRDefault="004E0BB7" w:rsidP="00A320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</w:rPr>
        <w:t>Программа «Игровая деятельность в детском саду», Губанова Н.Ф. Мозайка-Минтез, Москва 2006</w:t>
      </w:r>
    </w:p>
    <w:p w:rsidR="00FF34AE" w:rsidRPr="00A320BE" w:rsidRDefault="00FF34AE" w:rsidP="00A320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 xml:space="preserve">Петрова </w:t>
      </w:r>
      <w:r w:rsidRPr="00A320BE">
        <w:rPr>
          <w:rFonts w:ascii="Times New Roman" w:hAnsi="Times New Roman"/>
          <w:bCs/>
          <w:sz w:val="26"/>
          <w:szCs w:val="24"/>
        </w:rPr>
        <w:t>В.И.  Нравственное воспитание в детском саду</w:t>
      </w:r>
      <w:r w:rsidRPr="00A320BE">
        <w:rPr>
          <w:rFonts w:ascii="Times New Roman" w:hAnsi="Times New Roman"/>
          <w:color w:val="373C43"/>
          <w:sz w:val="26"/>
          <w:szCs w:val="27"/>
          <w:shd w:val="clear" w:color="auto" w:fill="FFFFFF"/>
        </w:rPr>
        <w:t xml:space="preserve"> Программа и методические рекомендации. Для детей 2-7 лет</w:t>
      </w:r>
      <w:r w:rsidRPr="00A320BE">
        <w:rPr>
          <w:rFonts w:ascii="Times New Roman" w:hAnsi="Times New Roman"/>
          <w:sz w:val="26"/>
          <w:szCs w:val="28"/>
        </w:rPr>
        <w:t>– М.: Мозаика-Синтез, Москва, 2014 г.</w:t>
      </w:r>
    </w:p>
    <w:p w:rsidR="003457F7" w:rsidRPr="00A320BE" w:rsidRDefault="003457F7" w:rsidP="00A320BE">
      <w:pPr>
        <w:spacing w:line="23" w:lineRule="atLeast"/>
        <w:jc w:val="both"/>
        <w:rPr>
          <w:sz w:val="26"/>
        </w:rPr>
      </w:pPr>
    </w:p>
    <w:p w:rsidR="003457F7" w:rsidRPr="00A320BE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>Образовательная область</w:t>
      </w:r>
      <w:r w:rsidR="00003111" w:rsidRPr="00A320BE">
        <w:rPr>
          <w:b/>
          <w:sz w:val="26"/>
        </w:rPr>
        <w:t xml:space="preserve"> </w:t>
      </w:r>
      <w:r w:rsidRPr="00A320BE">
        <w:rPr>
          <w:b/>
          <w:sz w:val="26"/>
        </w:rPr>
        <w:t>«Познавательное  развитие»</w:t>
      </w:r>
    </w:p>
    <w:p w:rsidR="00003111" w:rsidRPr="00A320BE" w:rsidRDefault="00003111" w:rsidP="00A320BE">
      <w:pPr>
        <w:pStyle w:val="a3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b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Рыжова Н.А. Наш дом - природа. – М., Линка-Пресс,  2017.</w:t>
      </w:r>
    </w:p>
    <w:p w:rsidR="00003111" w:rsidRPr="00A320BE" w:rsidRDefault="00003111" w:rsidP="00A320BE">
      <w:pPr>
        <w:pStyle w:val="a3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 xml:space="preserve">Колесникова Е.В. математические ступеньки. Программа развития математических представлений у дошкольников.- М.: ТЦ Сфера, 2015. </w:t>
      </w:r>
    </w:p>
    <w:p w:rsidR="00003111" w:rsidRPr="00A320BE" w:rsidRDefault="00003111" w:rsidP="00A320BE">
      <w:pPr>
        <w:pStyle w:val="a3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b/>
          <w:sz w:val="26"/>
          <w:szCs w:val="28"/>
        </w:rPr>
      </w:pPr>
      <w:r w:rsidRPr="00A320BE">
        <w:rPr>
          <w:rFonts w:ascii="Times New Roman" w:hAnsi="Times New Roman"/>
          <w:bCs/>
          <w:sz w:val="26"/>
          <w:szCs w:val="24"/>
        </w:rPr>
        <w:t xml:space="preserve">Помарева И.А., Позина В.А.  Формирование элементарных математических представлений, </w:t>
      </w:r>
      <w:r w:rsidRPr="00A320BE">
        <w:rPr>
          <w:rFonts w:ascii="Times New Roman" w:hAnsi="Times New Roman"/>
          <w:sz w:val="26"/>
        </w:rPr>
        <w:t>Мозаика-Синтез, Москва, 2014г.</w:t>
      </w:r>
    </w:p>
    <w:p w:rsidR="00003111" w:rsidRPr="00A320BE" w:rsidRDefault="00003111" w:rsidP="00A320BE">
      <w:pPr>
        <w:pStyle w:val="a3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b/>
          <w:sz w:val="26"/>
          <w:szCs w:val="28"/>
        </w:rPr>
      </w:pPr>
      <w:r w:rsidRPr="00A320BE">
        <w:rPr>
          <w:rFonts w:ascii="Times New Roman" w:hAnsi="Times New Roman"/>
          <w:bCs/>
          <w:sz w:val="26"/>
          <w:szCs w:val="24"/>
        </w:rPr>
        <w:t xml:space="preserve"> Веракса Н.Е.,  ВераксаА.Н. Проектная деятельность дошкольников, </w:t>
      </w:r>
      <w:r w:rsidRPr="00A320BE">
        <w:rPr>
          <w:rFonts w:ascii="Times New Roman" w:hAnsi="Times New Roman"/>
          <w:sz w:val="26"/>
        </w:rPr>
        <w:t>Мозаика-Синтез, Москва,</w:t>
      </w:r>
      <w:r w:rsidRPr="00A320BE">
        <w:rPr>
          <w:rFonts w:ascii="Times New Roman" w:hAnsi="Times New Roman"/>
          <w:bCs/>
          <w:sz w:val="26"/>
          <w:szCs w:val="24"/>
        </w:rPr>
        <w:t>2015г.</w:t>
      </w:r>
    </w:p>
    <w:p w:rsidR="00003111" w:rsidRPr="00A320BE" w:rsidRDefault="00003111" w:rsidP="00A320BE">
      <w:pPr>
        <w:pStyle w:val="a3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b/>
          <w:sz w:val="26"/>
          <w:szCs w:val="28"/>
        </w:rPr>
      </w:pPr>
      <w:r w:rsidRPr="00A320BE">
        <w:rPr>
          <w:rFonts w:ascii="Times New Roman" w:hAnsi="Times New Roman"/>
          <w:sz w:val="26"/>
          <w:szCs w:val="24"/>
        </w:rPr>
        <w:t xml:space="preserve">Соломенникова О.А. Экологическое воспитание в детском саду, </w:t>
      </w:r>
      <w:r w:rsidRPr="00A320BE">
        <w:rPr>
          <w:rFonts w:ascii="Times New Roman" w:hAnsi="Times New Roman"/>
          <w:sz w:val="26"/>
        </w:rPr>
        <w:t>Мозаика-Синтез, Москва, 2014г.</w:t>
      </w:r>
    </w:p>
    <w:p w:rsidR="00003111" w:rsidRPr="00A320BE" w:rsidRDefault="00003111" w:rsidP="00A320BE">
      <w:pPr>
        <w:pStyle w:val="a3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b/>
          <w:sz w:val="26"/>
          <w:szCs w:val="28"/>
        </w:rPr>
      </w:pPr>
      <w:r w:rsidRPr="00A320BE">
        <w:rPr>
          <w:rFonts w:ascii="Times New Roman" w:hAnsi="Times New Roman"/>
          <w:sz w:val="26"/>
          <w:szCs w:val="24"/>
        </w:rPr>
        <w:t xml:space="preserve">Соломенникова О.А. Занятия по формированию элементарных экологических представлений в первой младшей группе, </w:t>
      </w:r>
      <w:r w:rsidRPr="00A320BE">
        <w:rPr>
          <w:rFonts w:ascii="Times New Roman" w:hAnsi="Times New Roman"/>
          <w:sz w:val="26"/>
        </w:rPr>
        <w:t>Мозаика-Синтез, Москва, 2014г.</w:t>
      </w:r>
    </w:p>
    <w:p w:rsidR="00FF34AE" w:rsidRPr="00A320BE" w:rsidRDefault="00FF34AE" w:rsidP="00A320BE">
      <w:pPr>
        <w:pStyle w:val="a3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b/>
          <w:sz w:val="26"/>
          <w:szCs w:val="28"/>
        </w:rPr>
      </w:pPr>
      <w:r w:rsidRPr="00A320BE">
        <w:rPr>
          <w:rFonts w:ascii="Times New Roman" w:hAnsi="Times New Roman"/>
          <w:sz w:val="26"/>
        </w:rPr>
        <w:t>Программа «Формирование элементарных математических представлений в детском саду», Н.А.Арапова-Пискарева, Мозайка-Синтез Москва 2008.</w:t>
      </w:r>
    </w:p>
    <w:p w:rsidR="00003111" w:rsidRPr="00A320BE" w:rsidRDefault="00003111" w:rsidP="00A320BE">
      <w:pPr>
        <w:spacing w:line="23" w:lineRule="atLeast"/>
        <w:jc w:val="center"/>
        <w:rPr>
          <w:b/>
          <w:sz w:val="26"/>
        </w:rPr>
      </w:pPr>
    </w:p>
    <w:p w:rsidR="003457F7" w:rsidRPr="00A320BE" w:rsidRDefault="003457F7" w:rsidP="00A320BE">
      <w:pPr>
        <w:spacing w:line="23" w:lineRule="atLeast"/>
        <w:rPr>
          <w:sz w:val="26"/>
        </w:rPr>
      </w:pPr>
      <w:r w:rsidRPr="00A320BE">
        <w:rPr>
          <w:sz w:val="26"/>
        </w:rPr>
        <w:t xml:space="preserve"> </w:t>
      </w:r>
    </w:p>
    <w:p w:rsidR="00147B0C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>Образовательная область</w:t>
      </w:r>
      <w:r w:rsidR="004E0BB7" w:rsidRPr="00A320BE">
        <w:rPr>
          <w:b/>
          <w:sz w:val="26"/>
        </w:rPr>
        <w:t xml:space="preserve"> </w:t>
      </w:r>
    </w:p>
    <w:p w:rsidR="003457F7" w:rsidRPr="00A320BE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>«Речевое развитие»</w:t>
      </w:r>
    </w:p>
    <w:p w:rsidR="00003111" w:rsidRPr="00A320BE" w:rsidRDefault="004E0BB7" w:rsidP="00A320BE">
      <w:pPr>
        <w:pStyle w:val="a3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b/>
          <w:sz w:val="26"/>
          <w:szCs w:val="28"/>
        </w:rPr>
      </w:pPr>
      <w:r w:rsidRPr="00A320BE">
        <w:rPr>
          <w:rFonts w:ascii="Times New Roman" w:hAnsi="Times New Roman"/>
          <w:sz w:val="26"/>
        </w:rPr>
        <w:t xml:space="preserve">Программа «Развитие речи в детском саду», Гербова В.В., Мозайка-Синтез, Москва 2007. </w:t>
      </w:r>
      <w:r w:rsidR="00003111" w:rsidRPr="00A320BE">
        <w:rPr>
          <w:rFonts w:ascii="Times New Roman" w:hAnsi="Times New Roman"/>
          <w:sz w:val="26"/>
        </w:rPr>
        <w:t xml:space="preserve">Гербова В.В. </w:t>
      </w:r>
      <w:r w:rsidR="00003111" w:rsidRPr="00A320BE">
        <w:rPr>
          <w:rFonts w:ascii="Times New Roman" w:hAnsi="Times New Roman"/>
          <w:bCs/>
          <w:sz w:val="26"/>
          <w:szCs w:val="24"/>
        </w:rPr>
        <w:t>Приобщение детей к художественной литературе,</w:t>
      </w:r>
      <w:r w:rsidR="00003111" w:rsidRPr="00A320BE">
        <w:rPr>
          <w:rFonts w:ascii="Times New Roman" w:hAnsi="Times New Roman"/>
          <w:sz w:val="26"/>
        </w:rPr>
        <w:t xml:space="preserve"> М.: Мозаика – Синтез, 2014г.</w:t>
      </w:r>
    </w:p>
    <w:p w:rsidR="004E0BB7" w:rsidRPr="00A320BE" w:rsidRDefault="004E0BB7" w:rsidP="00A320BE">
      <w:pPr>
        <w:pStyle w:val="a3"/>
        <w:spacing w:after="0" w:line="23" w:lineRule="atLeast"/>
        <w:ind w:left="360"/>
        <w:jc w:val="both"/>
        <w:rPr>
          <w:rFonts w:ascii="Times New Roman" w:hAnsi="Times New Roman"/>
          <w:b/>
          <w:sz w:val="26"/>
          <w:szCs w:val="28"/>
        </w:rPr>
      </w:pPr>
    </w:p>
    <w:p w:rsidR="00003111" w:rsidRPr="00A320BE" w:rsidRDefault="00003111" w:rsidP="00A320BE">
      <w:pPr>
        <w:spacing w:line="23" w:lineRule="atLeast"/>
        <w:jc w:val="center"/>
        <w:rPr>
          <w:b/>
          <w:sz w:val="26"/>
        </w:rPr>
      </w:pPr>
    </w:p>
    <w:p w:rsidR="003457F7" w:rsidRPr="00A320BE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>Образовательная область</w:t>
      </w:r>
    </w:p>
    <w:p w:rsidR="003457F7" w:rsidRPr="00A320BE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lastRenderedPageBreak/>
        <w:t>«Художественно-эстетическое развитие»</w:t>
      </w:r>
    </w:p>
    <w:p w:rsidR="00003111" w:rsidRPr="00A320BE" w:rsidRDefault="00003111" w:rsidP="00A320B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>Зацепина М.Б. Программа «Музыкальное воспитание в детском саду». Для занятий с детьми 2-7 лет. – М.: Мозаика-Синтез, Москва, 20</w:t>
      </w:r>
      <w:r w:rsidR="004E0BB7" w:rsidRPr="00A320BE">
        <w:rPr>
          <w:rFonts w:ascii="Times New Roman" w:hAnsi="Times New Roman"/>
          <w:sz w:val="26"/>
          <w:szCs w:val="28"/>
        </w:rPr>
        <w:t>06</w:t>
      </w:r>
      <w:r w:rsidRPr="00A320BE">
        <w:rPr>
          <w:rFonts w:ascii="Times New Roman" w:hAnsi="Times New Roman"/>
          <w:sz w:val="26"/>
          <w:szCs w:val="28"/>
        </w:rPr>
        <w:t xml:space="preserve"> г.</w:t>
      </w:r>
    </w:p>
    <w:p w:rsidR="00003111" w:rsidRPr="00A320BE" w:rsidRDefault="00003111" w:rsidP="00A320B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8"/>
        </w:rPr>
        <w:t xml:space="preserve"> Куцакова Л.В. Конструирование и художественный труд в детском саду. – М.:ТЦ Сфера, 2014 г.</w:t>
      </w:r>
    </w:p>
    <w:p w:rsidR="00003111" w:rsidRPr="00A320BE" w:rsidRDefault="00003111" w:rsidP="00A320B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  <w:szCs w:val="24"/>
        </w:rPr>
        <w:t xml:space="preserve">Куцакова Л.В. Конструирование и ручной труд в детском саду , </w:t>
      </w:r>
      <w:r w:rsidRPr="00A320BE">
        <w:rPr>
          <w:rFonts w:ascii="Times New Roman" w:hAnsi="Times New Roman"/>
          <w:sz w:val="26"/>
        </w:rPr>
        <w:t>М.:Мозаика- синтез, 2014г.</w:t>
      </w:r>
    </w:p>
    <w:p w:rsidR="004E0BB7" w:rsidRPr="00A320BE" w:rsidRDefault="004E0BB7" w:rsidP="00A320B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</w:rPr>
        <w:t xml:space="preserve">Программа «Эстетическое воспитание дошкольников», Комарова Т.С., Антонова А.В., Зацепина М.Б., педагогическое общество России Москва 2005 </w:t>
      </w:r>
    </w:p>
    <w:p w:rsidR="00003111" w:rsidRPr="00A320BE" w:rsidRDefault="00003111" w:rsidP="00A320BE">
      <w:pPr>
        <w:spacing w:line="23" w:lineRule="atLeast"/>
        <w:jc w:val="center"/>
        <w:rPr>
          <w:b/>
          <w:sz w:val="26"/>
        </w:rPr>
      </w:pPr>
    </w:p>
    <w:p w:rsidR="00003111" w:rsidRPr="00A320BE" w:rsidRDefault="00003111" w:rsidP="00A320BE">
      <w:pPr>
        <w:spacing w:line="23" w:lineRule="atLeast"/>
        <w:jc w:val="center"/>
        <w:rPr>
          <w:b/>
          <w:sz w:val="26"/>
        </w:rPr>
      </w:pPr>
    </w:p>
    <w:p w:rsidR="003457F7" w:rsidRPr="00A320BE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>Образовательная область</w:t>
      </w:r>
    </w:p>
    <w:p w:rsidR="003457F7" w:rsidRPr="00A320BE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>«Физическое развитие»</w:t>
      </w:r>
    </w:p>
    <w:p w:rsidR="00003111" w:rsidRPr="00A320BE" w:rsidRDefault="00003111" w:rsidP="00A320BE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b/>
          <w:sz w:val="26"/>
          <w:szCs w:val="24"/>
        </w:rPr>
      </w:pPr>
      <w:r w:rsidRPr="00A320BE">
        <w:rPr>
          <w:rFonts w:ascii="Times New Roman" w:hAnsi="Times New Roman"/>
          <w:sz w:val="26"/>
          <w:szCs w:val="24"/>
        </w:rPr>
        <w:t>Харченко Т.Е. Спортивные праздники  в детском саду. -2 изд.- М.: ТЦ Сфера, 2017г.</w:t>
      </w:r>
    </w:p>
    <w:p w:rsidR="00003111" w:rsidRPr="00A320BE" w:rsidRDefault="00003111" w:rsidP="00A320BE">
      <w:pPr>
        <w:spacing w:line="23" w:lineRule="atLeast"/>
        <w:jc w:val="center"/>
        <w:rPr>
          <w:b/>
          <w:sz w:val="26"/>
        </w:rPr>
      </w:pPr>
    </w:p>
    <w:p w:rsidR="00003111" w:rsidRDefault="00003111" w:rsidP="00A320BE">
      <w:pPr>
        <w:pStyle w:val="a3"/>
        <w:spacing w:after="0" w:line="23" w:lineRule="atLeast"/>
        <w:jc w:val="both"/>
        <w:rPr>
          <w:rFonts w:ascii="Times New Roman" w:hAnsi="Times New Roman"/>
          <w:b/>
          <w:sz w:val="26"/>
          <w:szCs w:val="24"/>
        </w:rPr>
      </w:pPr>
    </w:p>
    <w:p w:rsidR="00AD5578" w:rsidRPr="00A320BE" w:rsidRDefault="00AD5578" w:rsidP="00A320BE">
      <w:pPr>
        <w:pStyle w:val="a3"/>
        <w:spacing w:after="0" w:line="23" w:lineRule="atLeast"/>
        <w:jc w:val="both"/>
        <w:rPr>
          <w:rFonts w:ascii="Times New Roman" w:hAnsi="Times New Roman"/>
          <w:b/>
          <w:sz w:val="26"/>
          <w:szCs w:val="24"/>
        </w:rPr>
      </w:pPr>
    </w:p>
    <w:p w:rsidR="003457F7" w:rsidRPr="00A320BE" w:rsidRDefault="003457F7" w:rsidP="00A320BE">
      <w:pPr>
        <w:spacing w:line="23" w:lineRule="atLeast"/>
        <w:jc w:val="center"/>
        <w:rPr>
          <w:b/>
          <w:bCs/>
          <w:sz w:val="26"/>
        </w:rPr>
      </w:pPr>
      <w:r w:rsidRPr="00A320BE">
        <w:rPr>
          <w:b/>
          <w:bCs/>
          <w:sz w:val="26"/>
        </w:rPr>
        <w:t xml:space="preserve"> Электронные учебные издания</w:t>
      </w:r>
    </w:p>
    <w:p w:rsidR="00FF34AE" w:rsidRPr="00A320BE" w:rsidRDefault="00FF34AE" w:rsidP="00A320BE">
      <w:pPr>
        <w:pStyle w:val="a3"/>
        <w:numPr>
          <w:ilvl w:val="0"/>
          <w:numId w:val="11"/>
        </w:numPr>
        <w:spacing w:line="23" w:lineRule="atLeast"/>
        <w:rPr>
          <w:rFonts w:ascii="Times New Roman" w:hAnsi="Times New Roman"/>
          <w:bCs/>
          <w:sz w:val="26"/>
        </w:rPr>
      </w:pPr>
      <w:r w:rsidRPr="00A320BE">
        <w:rPr>
          <w:rFonts w:ascii="Times New Roman" w:hAnsi="Times New Roman"/>
          <w:bCs/>
          <w:sz w:val="26"/>
        </w:rPr>
        <w:t>Учебное пособие «Безопасность на дорогах»</w:t>
      </w:r>
    </w:p>
    <w:p w:rsidR="00FF34AE" w:rsidRPr="00A320BE" w:rsidRDefault="003457F7" w:rsidP="00A320BE">
      <w:pPr>
        <w:pStyle w:val="a3"/>
        <w:numPr>
          <w:ilvl w:val="0"/>
          <w:numId w:val="11"/>
        </w:numPr>
        <w:spacing w:line="23" w:lineRule="atLeast"/>
        <w:rPr>
          <w:rFonts w:ascii="Times New Roman" w:hAnsi="Times New Roman"/>
          <w:bCs/>
          <w:sz w:val="26"/>
        </w:rPr>
      </w:pPr>
      <w:r w:rsidRPr="00A320BE">
        <w:rPr>
          <w:rFonts w:ascii="Times New Roman" w:hAnsi="Times New Roman"/>
          <w:bCs/>
          <w:sz w:val="26"/>
        </w:rPr>
        <w:t>Формирование предметно-развивающей среды. Рыба-диск, 2014.</w:t>
      </w:r>
    </w:p>
    <w:p w:rsidR="00FF34AE" w:rsidRPr="00A320BE" w:rsidRDefault="003457F7" w:rsidP="00A320BE">
      <w:pPr>
        <w:pStyle w:val="a3"/>
        <w:numPr>
          <w:ilvl w:val="0"/>
          <w:numId w:val="11"/>
        </w:numPr>
        <w:spacing w:line="23" w:lineRule="atLeast"/>
        <w:rPr>
          <w:rFonts w:ascii="Times New Roman" w:hAnsi="Times New Roman"/>
          <w:bCs/>
          <w:sz w:val="26"/>
        </w:rPr>
      </w:pPr>
      <w:r w:rsidRPr="00A320BE">
        <w:rPr>
          <w:rFonts w:ascii="Times New Roman" w:hAnsi="Times New Roman"/>
          <w:bCs/>
          <w:sz w:val="26"/>
        </w:rPr>
        <w:t xml:space="preserve"> Сказка в детском саду «Обруч», 2014.</w:t>
      </w:r>
    </w:p>
    <w:p w:rsidR="00FF34AE" w:rsidRPr="00A320BE" w:rsidRDefault="003457F7" w:rsidP="00A320BE">
      <w:pPr>
        <w:pStyle w:val="a3"/>
        <w:numPr>
          <w:ilvl w:val="0"/>
          <w:numId w:val="11"/>
        </w:numPr>
        <w:spacing w:line="23" w:lineRule="atLeast"/>
        <w:rPr>
          <w:rFonts w:ascii="Times New Roman" w:hAnsi="Times New Roman"/>
          <w:bCs/>
          <w:sz w:val="26"/>
        </w:rPr>
      </w:pPr>
      <w:r w:rsidRPr="00A320BE">
        <w:rPr>
          <w:rFonts w:ascii="Times New Roman" w:hAnsi="Times New Roman"/>
          <w:bCs/>
          <w:sz w:val="26"/>
        </w:rPr>
        <w:t xml:space="preserve"> Утро радостных встреч. Методика работы с детьми в утренние часы, 2012.</w:t>
      </w:r>
    </w:p>
    <w:p w:rsidR="00FF34AE" w:rsidRPr="00A320BE" w:rsidRDefault="003457F7" w:rsidP="00A320BE">
      <w:pPr>
        <w:pStyle w:val="a3"/>
        <w:numPr>
          <w:ilvl w:val="0"/>
          <w:numId w:val="11"/>
        </w:numPr>
        <w:spacing w:line="23" w:lineRule="atLeast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bCs/>
          <w:sz w:val="26"/>
        </w:rPr>
        <w:t xml:space="preserve"> </w:t>
      </w:r>
      <w:r w:rsidRPr="00A320BE">
        <w:rPr>
          <w:rFonts w:ascii="Times New Roman" w:hAnsi="Times New Roman"/>
          <w:sz w:val="26"/>
        </w:rPr>
        <w:t>Мир природы</w:t>
      </w:r>
      <w:r w:rsidR="00FF34AE" w:rsidRPr="00A320BE">
        <w:rPr>
          <w:rFonts w:ascii="Times New Roman" w:hAnsi="Times New Roman"/>
          <w:sz w:val="26"/>
        </w:rPr>
        <w:t xml:space="preserve"> (звуки)</w:t>
      </w:r>
      <w:r w:rsidRPr="00A320BE">
        <w:rPr>
          <w:rFonts w:ascii="Times New Roman" w:hAnsi="Times New Roman"/>
          <w:sz w:val="26"/>
        </w:rPr>
        <w:t>,2014.</w:t>
      </w:r>
    </w:p>
    <w:p w:rsidR="003457F7" w:rsidRPr="00A320BE" w:rsidRDefault="003457F7" w:rsidP="00A320BE">
      <w:pPr>
        <w:pStyle w:val="a3"/>
        <w:numPr>
          <w:ilvl w:val="0"/>
          <w:numId w:val="11"/>
        </w:numPr>
        <w:spacing w:line="23" w:lineRule="atLeast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 xml:space="preserve"> Кувандык -  Долина счастья,</w:t>
      </w:r>
      <w:r w:rsidR="00FF34AE" w:rsidRPr="00A320BE">
        <w:rPr>
          <w:rFonts w:ascii="Times New Roman" w:hAnsi="Times New Roman"/>
          <w:sz w:val="26"/>
        </w:rPr>
        <w:t xml:space="preserve"> </w:t>
      </w:r>
      <w:r w:rsidRPr="00A320BE">
        <w:rPr>
          <w:rFonts w:ascii="Times New Roman" w:hAnsi="Times New Roman"/>
          <w:sz w:val="26"/>
        </w:rPr>
        <w:t>2015.</w:t>
      </w:r>
    </w:p>
    <w:p w:rsidR="003457F7" w:rsidRPr="00A320BE" w:rsidRDefault="003457F7" w:rsidP="00A320BE">
      <w:pPr>
        <w:widowControl w:val="0"/>
        <w:tabs>
          <w:tab w:val="left" w:pos="284"/>
        </w:tabs>
        <w:autoSpaceDE w:val="0"/>
        <w:autoSpaceDN w:val="0"/>
        <w:adjustRightInd w:val="0"/>
        <w:spacing w:line="23" w:lineRule="atLeast"/>
        <w:ind w:right="-732"/>
        <w:rPr>
          <w:sz w:val="26"/>
        </w:rPr>
      </w:pPr>
    </w:p>
    <w:p w:rsidR="003457F7" w:rsidRPr="00A320BE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 xml:space="preserve"> Методические издания</w:t>
      </w:r>
    </w:p>
    <w:p w:rsidR="003457F7" w:rsidRPr="00A320BE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>Образовательная область «Социально-коммуникативное развитие»</w:t>
      </w:r>
    </w:p>
    <w:p w:rsidR="00147B0C" w:rsidRPr="00F96240" w:rsidRDefault="00003111" w:rsidP="00A320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6"/>
          <w:szCs w:val="24"/>
        </w:rPr>
      </w:pPr>
      <w:r w:rsidRPr="00F96240">
        <w:rPr>
          <w:rFonts w:ascii="Times New Roman" w:hAnsi="Times New Roman"/>
          <w:sz w:val="26"/>
          <w:szCs w:val="28"/>
        </w:rPr>
        <w:t>Равчеева И.П. Безопасность. Тематическое планирование, формы взаимодействия, виды деятельности. – Волгоград: Учитель, 2014.</w:t>
      </w:r>
    </w:p>
    <w:p w:rsidR="00147B0C" w:rsidRPr="00F96240" w:rsidRDefault="00003111" w:rsidP="00A320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6"/>
          <w:szCs w:val="24"/>
        </w:rPr>
      </w:pPr>
      <w:r w:rsidRPr="00F96240">
        <w:rPr>
          <w:rFonts w:ascii="Times New Roman" w:hAnsi="Times New Roman"/>
          <w:sz w:val="26"/>
          <w:szCs w:val="28"/>
        </w:rPr>
        <w:t>Коломеец Н.В. Формирование культуры безопасного поведения у детей 3-7 лет: «Азбука безопасности», конспекты занятий, игры. - Волгоград: Учитель, 2013.</w:t>
      </w:r>
    </w:p>
    <w:p w:rsidR="00147B0C" w:rsidRPr="00F96240" w:rsidRDefault="00003111" w:rsidP="00A320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6"/>
          <w:szCs w:val="24"/>
        </w:rPr>
      </w:pPr>
      <w:r w:rsidRPr="00F96240">
        <w:rPr>
          <w:rFonts w:ascii="Times New Roman" w:hAnsi="Times New Roman"/>
          <w:sz w:val="26"/>
          <w:szCs w:val="28"/>
        </w:rPr>
        <w:t>Губанова Н.Ф.</w:t>
      </w:r>
      <w:r w:rsidRPr="00F96240">
        <w:rPr>
          <w:rFonts w:ascii="Times New Roman" w:hAnsi="Times New Roman"/>
          <w:bCs/>
          <w:sz w:val="26"/>
          <w:szCs w:val="24"/>
        </w:rPr>
        <w:t xml:space="preserve"> Игровая деятельность в детском саду</w:t>
      </w:r>
      <w:r w:rsidRPr="00F96240">
        <w:rPr>
          <w:rFonts w:ascii="Times New Roman" w:hAnsi="Times New Roman"/>
          <w:sz w:val="26"/>
          <w:szCs w:val="28"/>
        </w:rPr>
        <w:t xml:space="preserve"> М.: Мозаика-Синтез, Москва, 2014 г.</w:t>
      </w:r>
    </w:p>
    <w:p w:rsidR="00147B0C" w:rsidRPr="00F96240" w:rsidRDefault="00003111" w:rsidP="00A320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6"/>
          <w:szCs w:val="24"/>
        </w:rPr>
      </w:pPr>
      <w:r w:rsidRPr="00F96240">
        <w:rPr>
          <w:rFonts w:ascii="Times New Roman" w:hAnsi="Times New Roman"/>
          <w:sz w:val="26"/>
          <w:szCs w:val="28"/>
        </w:rPr>
        <w:t>ГубановаН.Ф.</w:t>
      </w:r>
      <w:r w:rsidRPr="00F96240">
        <w:rPr>
          <w:rFonts w:ascii="Times New Roman" w:hAnsi="Times New Roman"/>
          <w:sz w:val="26"/>
        </w:rPr>
        <w:t xml:space="preserve">Развитие игровой деятельности. Система работы в первой младшей группе детского сада. </w:t>
      </w:r>
      <w:r w:rsidRPr="00F96240">
        <w:rPr>
          <w:rFonts w:ascii="Times New Roman" w:hAnsi="Times New Roman"/>
          <w:sz w:val="26"/>
          <w:szCs w:val="28"/>
        </w:rPr>
        <w:t>М.: Мозаика-Синтез, Москва, 2014 г.</w:t>
      </w:r>
    </w:p>
    <w:p w:rsidR="00147B0C" w:rsidRPr="00F96240" w:rsidRDefault="00003111" w:rsidP="00A320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6"/>
          <w:szCs w:val="24"/>
        </w:rPr>
      </w:pPr>
      <w:r w:rsidRPr="00F96240">
        <w:rPr>
          <w:rFonts w:ascii="Times New Roman" w:hAnsi="Times New Roman"/>
          <w:sz w:val="26"/>
          <w:szCs w:val="24"/>
        </w:rPr>
        <w:t>Теплюк С.Н.  Игры-занятия на прогулке с малышами</w:t>
      </w:r>
      <w:r w:rsidRPr="00F96240">
        <w:rPr>
          <w:rFonts w:ascii="Times New Roman" w:hAnsi="Times New Roman"/>
          <w:sz w:val="26"/>
          <w:szCs w:val="28"/>
        </w:rPr>
        <w:t xml:space="preserve"> М.: Мозаика-Синтез, Москва, 2014 г</w:t>
      </w:r>
      <w:r w:rsidR="00FF34AE" w:rsidRPr="00F96240">
        <w:rPr>
          <w:rFonts w:ascii="Times New Roman" w:hAnsi="Times New Roman"/>
          <w:sz w:val="26"/>
          <w:szCs w:val="28"/>
        </w:rPr>
        <w:t>.</w:t>
      </w:r>
    </w:p>
    <w:p w:rsidR="00147B0C" w:rsidRPr="00F96240" w:rsidRDefault="003457F7" w:rsidP="00A320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6"/>
          <w:szCs w:val="24"/>
        </w:rPr>
      </w:pPr>
      <w:r w:rsidRPr="00F96240">
        <w:rPr>
          <w:rFonts w:ascii="Times New Roman" w:hAnsi="Times New Roman"/>
          <w:sz w:val="26"/>
          <w:szCs w:val="24"/>
        </w:rPr>
        <w:t>Шорыгина Т.А. Беседы об основах безопасности с детьми 5-8 лет. - М.:ТЦ Сфера, 2015.</w:t>
      </w:r>
    </w:p>
    <w:p w:rsidR="00641AC4" w:rsidRPr="00F96240" w:rsidRDefault="003457F7" w:rsidP="00A320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6"/>
          <w:szCs w:val="24"/>
        </w:rPr>
      </w:pPr>
      <w:r w:rsidRPr="00F96240">
        <w:rPr>
          <w:rFonts w:ascii="Times New Roman" w:hAnsi="Times New Roman"/>
          <w:sz w:val="26"/>
          <w:szCs w:val="24"/>
        </w:rPr>
        <w:t>Шорыгина Т.А. Беседы с детьми о вежливости и культуре общения.  - М.:ТЦ Сфера, 2017.</w:t>
      </w:r>
    </w:p>
    <w:p w:rsidR="003457F7" w:rsidRPr="00F96240" w:rsidRDefault="003457F7" w:rsidP="00A320BE">
      <w:pPr>
        <w:pStyle w:val="a3"/>
        <w:numPr>
          <w:ilvl w:val="0"/>
          <w:numId w:val="13"/>
        </w:numPr>
        <w:spacing w:after="0" w:line="23" w:lineRule="atLeast"/>
        <w:ind w:left="720"/>
        <w:jc w:val="both"/>
        <w:rPr>
          <w:rFonts w:ascii="Times New Roman" w:hAnsi="Times New Roman"/>
          <w:b/>
          <w:sz w:val="26"/>
          <w:szCs w:val="24"/>
        </w:rPr>
      </w:pPr>
      <w:r w:rsidRPr="00F96240">
        <w:rPr>
          <w:rFonts w:ascii="Times New Roman" w:hAnsi="Times New Roman"/>
          <w:sz w:val="26"/>
          <w:szCs w:val="24"/>
        </w:rPr>
        <w:t xml:space="preserve">Шорыгина Т.А. Беседы о хорошем и плохом поведении.  - М.:ТЦ Сфера, 2017. </w:t>
      </w:r>
    </w:p>
    <w:p w:rsidR="00147B0C" w:rsidRPr="00F96240" w:rsidRDefault="003457F7" w:rsidP="00A320BE">
      <w:pPr>
        <w:pStyle w:val="a3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6"/>
          <w:szCs w:val="24"/>
        </w:rPr>
      </w:pPr>
      <w:r w:rsidRPr="00F96240">
        <w:rPr>
          <w:rFonts w:ascii="Times New Roman" w:hAnsi="Times New Roman"/>
          <w:sz w:val="26"/>
        </w:rPr>
        <w:t>Шорыгина Т.А. Беседы о бытовых электроприборах.  - М.:ТЦ Сфера, 2017.</w:t>
      </w:r>
    </w:p>
    <w:p w:rsidR="00147B0C" w:rsidRPr="00F96240" w:rsidRDefault="00147B0C" w:rsidP="00A320BE">
      <w:pPr>
        <w:pStyle w:val="a3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6"/>
          <w:szCs w:val="24"/>
        </w:rPr>
      </w:pPr>
      <w:r w:rsidRPr="00F96240">
        <w:rPr>
          <w:rFonts w:ascii="Times New Roman" w:hAnsi="Times New Roman"/>
          <w:sz w:val="26"/>
        </w:rPr>
        <w:t xml:space="preserve"> </w:t>
      </w:r>
      <w:r w:rsidR="003457F7" w:rsidRPr="00F96240">
        <w:rPr>
          <w:rFonts w:ascii="Times New Roman" w:hAnsi="Times New Roman"/>
          <w:sz w:val="26"/>
          <w:szCs w:val="24"/>
        </w:rPr>
        <w:t>Шорыгина Т.А. Безопасные сказки. Беседы с детьми о безопасном поведении дома и на улице. - М.:ТЦ Сфера, 2018.</w:t>
      </w:r>
    </w:p>
    <w:p w:rsidR="003457F7" w:rsidRPr="00147B0C" w:rsidRDefault="00147B0C" w:rsidP="00A320BE">
      <w:pPr>
        <w:pStyle w:val="a3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6"/>
          <w:szCs w:val="24"/>
        </w:rPr>
      </w:pPr>
      <w:r w:rsidRPr="00F96240">
        <w:rPr>
          <w:rFonts w:ascii="Times New Roman" w:hAnsi="Times New Roman"/>
          <w:sz w:val="26"/>
          <w:szCs w:val="24"/>
        </w:rPr>
        <w:t xml:space="preserve"> </w:t>
      </w:r>
      <w:r w:rsidR="003457F7" w:rsidRPr="00F96240">
        <w:rPr>
          <w:rFonts w:ascii="Times New Roman" w:hAnsi="Times New Roman"/>
          <w:sz w:val="26"/>
          <w:szCs w:val="24"/>
        </w:rPr>
        <w:t>Воронова</w:t>
      </w:r>
      <w:r w:rsidR="003457F7" w:rsidRPr="00147B0C">
        <w:rPr>
          <w:rFonts w:ascii="Times New Roman" w:hAnsi="Times New Roman"/>
          <w:sz w:val="26"/>
          <w:szCs w:val="24"/>
        </w:rPr>
        <w:t xml:space="preserve"> А.А. Арт-терапия для дошкольников. – М.: ТЦ Сфера, 2018.</w:t>
      </w:r>
    </w:p>
    <w:p w:rsidR="00641AC4" w:rsidRPr="00A320BE" w:rsidRDefault="003457F7" w:rsidP="00A320BE">
      <w:pPr>
        <w:spacing w:line="23" w:lineRule="atLeast"/>
        <w:jc w:val="both"/>
        <w:rPr>
          <w:b/>
          <w:sz w:val="26"/>
        </w:rPr>
      </w:pPr>
      <w:r w:rsidRPr="00A320BE">
        <w:rPr>
          <w:b/>
          <w:sz w:val="26"/>
        </w:rPr>
        <w:lastRenderedPageBreak/>
        <w:t xml:space="preserve">                          </w:t>
      </w:r>
    </w:p>
    <w:p w:rsidR="003457F7" w:rsidRPr="00A320BE" w:rsidRDefault="003457F7" w:rsidP="00147B0C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>Образовательная область «Познавательное развитие»</w:t>
      </w:r>
    </w:p>
    <w:p w:rsidR="00147B0C" w:rsidRPr="00147B0C" w:rsidRDefault="00003111" w:rsidP="00A320BE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  <w:szCs w:val="24"/>
        </w:rPr>
      </w:pPr>
      <w:r w:rsidRPr="00147B0C">
        <w:rPr>
          <w:rFonts w:ascii="Times New Roman" w:hAnsi="Times New Roman"/>
          <w:bCs/>
          <w:sz w:val="26"/>
        </w:rPr>
        <w:t xml:space="preserve">Крашенинников Е.Е., Холодова О.Л. Развитие познавательных способностей дошкольников, </w:t>
      </w:r>
      <w:r w:rsidRPr="00147B0C">
        <w:rPr>
          <w:rFonts w:ascii="Times New Roman" w:hAnsi="Times New Roman"/>
          <w:sz w:val="26"/>
        </w:rPr>
        <w:t>Мозаика-Синтез, Москва, 2015г.</w:t>
      </w:r>
    </w:p>
    <w:p w:rsidR="00147B0C" w:rsidRPr="00147B0C" w:rsidRDefault="00003111" w:rsidP="00A320BE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  <w:szCs w:val="24"/>
        </w:rPr>
      </w:pPr>
      <w:r w:rsidRPr="00147B0C">
        <w:rPr>
          <w:rFonts w:ascii="Times New Roman" w:hAnsi="Times New Roman"/>
          <w:sz w:val="26"/>
        </w:rPr>
        <w:t>Дыбина О.Б. Ознакомление с предметным и социальным окружением в первой младшей группе детского сада, Мозаика-Синтез, Москва, 2014г.</w:t>
      </w:r>
    </w:p>
    <w:p w:rsidR="00147B0C" w:rsidRPr="00147B0C" w:rsidRDefault="00003111" w:rsidP="00A320BE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  <w:szCs w:val="24"/>
        </w:rPr>
      </w:pPr>
      <w:r w:rsidRPr="00147B0C">
        <w:rPr>
          <w:rFonts w:ascii="Times New Roman" w:hAnsi="Times New Roman"/>
          <w:sz w:val="26"/>
          <w:szCs w:val="24"/>
        </w:rPr>
        <w:t xml:space="preserve">Помораева И.А., Позина В.А. </w:t>
      </w:r>
      <w:r w:rsidRPr="00147B0C">
        <w:rPr>
          <w:rFonts w:ascii="Times New Roman" w:hAnsi="Times New Roman"/>
          <w:sz w:val="26"/>
        </w:rPr>
        <w:t>Формирование элементарных математических представлений: Вторая младшая группа</w:t>
      </w:r>
      <w:r w:rsidRPr="00147B0C">
        <w:rPr>
          <w:rFonts w:ascii="Times New Roman" w:hAnsi="Times New Roman"/>
          <w:sz w:val="26"/>
          <w:szCs w:val="24"/>
        </w:rPr>
        <w:t xml:space="preserve">, </w:t>
      </w:r>
      <w:r w:rsidRPr="00147B0C">
        <w:rPr>
          <w:rFonts w:ascii="Times New Roman" w:hAnsi="Times New Roman"/>
          <w:sz w:val="26"/>
        </w:rPr>
        <w:t>Мозаика-Синтез, Москва, 2014г.</w:t>
      </w:r>
    </w:p>
    <w:p w:rsidR="00147B0C" w:rsidRPr="00147B0C" w:rsidRDefault="00003111" w:rsidP="00A320BE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  <w:szCs w:val="24"/>
        </w:rPr>
      </w:pPr>
      <w:r w:rsidRPr="00147B0C">
        <w:rPr>
          <w:rFonts w:ascii="Times New Roman" w:hAnsi="Times New Roman"/>
          <w:sz w:val="26"/>
          <w:szCs w:val="24"/>
        </w:rPr>
        <w:t xml:space="preserve">Помораева И.А., Позина В.А. </w:t>
      </w:r>
      <w:r w:rsidRPr="00147B0C">
        <w:rPr>
          <w:rFonts w:ascii="Times New Roman" w:hAnsi="Times New Roman"/>
          <w:sz w:val="26"/>
        </w:rPr>
        <w:t xml:space="preserve">Формирование элементарных математических представлений: </w:t>
      </w:r>
      <w:r w:rsidRPr="00147B0C">
        <w:rPr>
          <w:rFonts w:ascii="Times New Roman" w:hAnsi="Times New Roman"/>
          <w:sz w:val="26"/>
          <w:szCs w:val="24"/>
        </w:rPr>
        <w:t xml:space="preserve">Средняя группа, </w:t>
      </w:r>
      <w:r w:rsidRPr="00147B0C">
        <w:rPr>
          <w:rFonts w:ascii="Times New Roman" w:hAnsi="Times New Roman"/>
          <w:sz w:val="26"/>
        </w:rPr>
        <w:t>Мозаика-Синтез, Москва, 2014г.</w:t>
      </w:r>
    </w:p>
    <w:p w:rsidR="00147B0C" w:rsidRPr="00147B0C" w:rsidRDefault="00003111" w:rsidP="00A320BE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  <w:szCs w:val="24"/>
        </w:rPr>
      </w:pPr>
      <w:r w:rsidRPr="00147B0C">
        <w:rPr>
          <w:rFonts w:ascii="Times New Roman" w:hAnsi="Times New Roman"/>
          <w:sz w:val="26"/>
          <w:szCs w:val="24"/>
        </w:rPr>
        <w:t xml:space="preserve">Помораева И.А., Позина В.А. </w:t>
      </w:r>
      <w:r w:rsidRPr="00147B0C">
        <w:rPr>
          <w:rFonts w:ascii="Times New Roman" w:hAnsi="Times New Roman"/>
          <w:sz w:val="26"/>
        </w:rPr>
        <w:t>Формирование элементарных математических представлений: Старшая группа</w:t>
      </w:r>
      <w:r w:rsidRPr="00147B0C">
        <w:rPr>
          <w:rFonts w:ascii="Times New Roman" w:hAnsi="Times New Roman"/>
          <w:sz w:val="26"/>
          <w:szCs w:val="24"/>
        </w:rPr>
        <w:t xml:space="preserve">, </w:t>
      </w:r>
      <w:r w:rsidRPr="00147B0C">
        <w:rPr>
          <w:rFonts w:ascii="Times New Roman" w:hAnsi="Times New Roman"/>
          <w:sz w:val="26"/>
        </w:rPr>
        <w:t>Мозаика-Синтез, Москва, 2014г.</w:t>
      </w:r>
    </w:p>
    <w:p w:rsidR="00147B0C" w:rsidRPr="00147B0C" w:rsidRDefault="00003111" w:rsidP="00147B0C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  <w:szCs w:val="24"/>
        </w:rPr>
      </w:pPr>
      <w:r w:rsidRPr="00147B0C">
        <w:rPr>
          <w:rFonts w:ascii="Times New Roman" w:hAnsi="Times New Roman"/>
          <w:sz w:val="26"/>
          <w:szCs w:val="24"/>
        </w:rPr>
        <w:t xml:space="preserve">Помораева И.А., Позина В.А. </w:t>
      </w:r>
      <w:r w:rsidRPr="00147B0C">
        <w:rPr>
          <w:rFonts w:ascii="Times New Roman" w:hAnsi="Times New Roman"/>
          <w:sz w:val="26"/>
        </w:rPr>
        <w:t>Формирование элементарных математических представлений: Подготовительная к школе группа</w:t>
      </w:r>
      <w:r w:rsidRPr="00147B0C">
        <w:rPr>
          <w:rFonts w:ascii="Times New Roman" w:hAnsi="Times New Roman"/>
          <w:sz w:val="26"/>
          <w:szCs w:val="24"/>
        </w:rPr>
        <w:t xml:space="preserve">, </w:t>
      </w:r>
      <w:r w:rsidRPr="00147B0C">
        <w:rPr>
          <w:rFonts w:ascii="Times New Roman" w:hAnsi="Times New Roman"/>
          <w:sz w:val="26"/>
        </w:rPr>
        <w:t>Мозаика-Синтез, Москва, 2014г.</w:t>
      </w:r>
    </w:p>
    <w:p w:rsidR="00147B0C" w:rsidRPr="00F96240" w:rsidRDefault="003457F7" w:rsidP="00147B0C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  <w:szCs w:val="24"/>
        </w:rPr>
      </w:pPr>
      <w:r w:rsidRPr="00F96240">
        <w:rPr>
          <w:rFonts w:ascii="Times New Roman" w:hAnsi="Times New Roman"/>
          <w:sz w:val="26"/>
          <w:szCs w:val="24"/>
        </w:rPr>
        <w:t xml:space="preserve">Веракса Н.Е., Галимов О.Р.. Познавательно-исследовательская деятельность дошкольников. Для работы с детьми 4-7 лет/ -   М.:Мозаика-Синтез, 2014 </w:t>
      </w:r>
    </w:p>
    <w:p w:rsidR="00147B0C" w:rsidRPr="00F96240" w:rsidRDefault="003457F7" w:rsidP="00147B0C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</w:rPr>
      </w:pPr>
      <w:r w:rsidRPr="00F96240">
        <w:rPr>
          <w:rFonts w:ascii="Times New Roman" w:hAnsi="Times New Roman"/>
          <w:sz w:val="26"/>
          <w:szCs w:val="24"/>
        </w:rPr>
        <w:t>Дмитреева Е.А. Детское экспериментирование.- М.: ТЦ Сфера, 2016.</w:t>
      </w:r>
    </w:p>
    <w:p w:rsidR="00147B0C" w:rsidRPr="00F96240" w:rsidRDefault="003457F7" w:rsidP="00147B0C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</w:rPr>
      </w:pPr>
      <w:r w:rsidRPr="00F96240">
        <w:rPr>
          <w:rFonts w:ascii="Times New Roman" w:hAnsi="Times New Roman"/>
          <w:sz w:val="26"/>
        </w:rPr>
        <w:t>Дыбина О.В.  Ознакомление с предметным и социальным окружением. Для занятий с детьми 2-3 лет. – М.: Мозаика-Синтез, 2015.</w:t>
      </w:r>
    </w:p>
    <w:p w:rsidR="00147B0C" w:rsidRPr="00F96240" w:rsidRDefault="003457F7" w:rsidP="00147B0C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</w:rPr>
      </w:pPr>
      <w:r w:rsidRPr="00F96240">
        <w:rPr>
          <w:rFonts w:ascii="Times New Roman" w:hAnsi="Times New Roman"/>
          <w:sz w:val="26"/>
        </w:rPr>
        <w:t>Дыбина О.В.  Ознакомление с предметным и социальным окружением. Для занятий с детьми 3-4 лет. – М.: Мозаика-Синтез, 2015.</w:t>
      </w:r>
    </w:p>
    <w:p w:rsidR="00147B0C" w:rsidRPr="00F96240" w:rsidRDefault="003457F7" w:rsidP="00147B0C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</w:rPr>
      </w:pPr>
      <w:r w:rsidRPr="00F96240">
        <w:rPr>
          <w:rFonts w:ascii="Times New Roman" w:hAnsi="Times New Roman"/>
          <w:sz w:val="26"/>
        </w:rPr>
        <w:t>Дыбина О.В.  Ознакомление с предметным и социальным окружением. Для занятий с детьми 4-5 лет. – М.: Мозаика-Синтез, 2015.</w:t>
      </w:r>
    </w:p>
    <w:p w:rsidR="00147B0C" w:rsidRPr="00F96240" w:rsidRDefault="003457F7" w:rsidP="00147B0C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</w:rPr>
      </w:pPr>
      <w:r w:rsidRPr="00F96240">
        <w:rPr>
          <w:rFonts w:ascii="Times New Roman" w:hAnsi="Times New Roman"/>
          <w:sz w:val="26"/>
        </w:rPr>
        <w:t>Дыбина О.В.  Ознакомление с предметным и социальным окружением. Для занятий с детьми 5-6 лет. – М.: Мозаика-Синтез, 2016.</w:t>
      </w:r>
    </w:p>
    <w:p w:rsidR="00147B0C" w:rsidRPr="00F96240" w:rsidRDefault="003457F7" w:rsidP="00147B0C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</w:rPr>
      </w:pPr>
      <w:r w:rsidRPr="00F96240">
        <w:rPr>
          <w:rFonts w:ascii="Times New Roman" w:hAnsi="Times New Roman"/>
          <w:sz w:val="26"/>
        </w:rPr>
        <w:t>Дыбина О.В.  Ознакомление с предметным и социальным окружением. Для занятий с детьми 6-7 лет. – М.: Мозаика-Синтез, 2016.</w:t>
      </w:r>
    </w:p>
    <w:p w:rsidR="00147B0C" w:rsidRPr="00F96240" w:rsidRDefault="003457F7" w:rsidP="00147B0C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</w:rPr>
      </w:pPr>
      <w:r w:rsidRPr="00F96240">
        <w:rPr>
          <w:rFonts w:ascii="Times New Roman" w:hAnsi="Times New Roman"/>
          <w:sz w:val="26"/>
        </w:rPr>
        <w:t>Деркунская В.А., Ошкина А.А. Игры-эксперименты с дошкольниками. М.: Центр педагогического образования, 2015.</w:t>
      </w:r>
    </w:p>
    <w:p w:rsidR="00147B0C" w:rsidRPr="00F96240" w:rsidRDefault="003457F7" w:rsidP="00147B0C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</w:rPr>
      </w:pPr>
      <w:r w:rsidRPr="00F96240">
        <w:rPr>
          <w:rFonts w:ascii="Times New Roman" w:hAnsi="Times New Roman"/>
          <w:sz w:val="26"/>
        </w:rPr>
        <w:t>СоломенниковаО.А. Ознакомление с природой в детском саду. 2 Младшая группа. – М.: Мозаика-Синтез, 2016.</w:t>
      </w:r>
    </w:p>
    <w:p w:rsidR="00147B0C" w:rsidRPr="00F96240" w:rsidRDefault="003457F7" w:rsidP="00147B0C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  <w:sz w:val="26"/>
        </w:rPr>
      </w:pPr>
      <w:r w:rsidRPr="00F96240">
        <w:rPr>
          <w:rFonts w:ascii="Times New Roman" w:hAnsi="Times New Roman"/>
          <w:sz w:val="26"/>
        </w:rPr>
        <w:t>СоломенниковаО.А. Ознакомление с природой в детском саду. Средняя группа. – М.: Мозаика-Синтез, 2015.</w:t>
      </w:r>
    </w:p>
    <w:p w:rsidR="00147B0C" w:rsidRPr="00F96240" w:rsidRDefault="00641AC4" w:rsidP="00147B0C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</w:rPr>
      </w:pPr>
      <w:r w:rsidRPr="00F96240">
        <w:rPr>
          <w:rFonts w:ascii="Times New Roman" w:hAnsi="Times New Roman"/>
          <w:sz w:val="26"/>
        </w:rPr>
        <w:t xml:space="preserve"> </w:t>
      </w:r>
      <w:r w:rsidR="003457F7" w:rsidRPr="00F96240">
        <w:rPr>
          <w:rFonts w:ascii="Times New Roman" w:hAnsi="Times New Roman"/>
          <w:sz w:val="26"/>
        </w:rPr>
        <w:t>СоломенниковаО.А. Ознакомление с природой в детском саду. Старшая группа. – М.: Мозаика-Синтез, 2016.</w:t>
      </w:r>
    </w:p>
    <w:p w:rsidR="003457F7" w:rsidRPr="00F96240" w:rsidRDefault="003457F7" w:rsidP="00147B0C">
      <w:pPr>
        <w:pStyle w:val="a3"/>
        <w:numPr>
          <w:ilvl w:val="0"/>
          <w:numId w:val="16"/>
        </w:numPr>
        <w:spacing w:after="0" w:line="23" w:lineRule="atLeast"/>
        <w:ind w:left="0"/>
        <w:jc w:val="both"/>
        <w:rPr>
          <w:rFonts w:ascii="Times New Roman" w:hAnsi="Times New Roman"/>
        </w:rPr>
      </w:pPr>
      <w:r w:rsidRPr="00F96240">
        <w:rPr>
          <w:rFonts w:ascii="Times New Roman" w:hAnsi="Times New Roman"/>
          <w:sz w:val="26"/>
        </w:rPr>
        <w:t>СоломенниковаО.А. Ознакомление с природой в детском саду. Подготовительная группа</w:t>
      </w:r>
      <w:r w:rsidRPr="00F96240">
        <w:rPr>
          <w:rFonts w:ascii="Times New Roman" w:hAnsi="Times New Roman"/>
        </w:rPr>
        <w:t>. – М.: Мозаика-Синтез, 2017.</w:t>
      </w:r>
    </w:p>
    <w:p w:rsidR="00641AC4" w:rsidRPr="00F96240" w:rsidRDefault="00641AC4" w:rsidP="00A320BE">
      <w:pPr>
        <w:spacing w:line="23" w:lineRule="atLeast"/>
        <w:jc w:val="center"/>
        <w:rPr>
          <w:b/>
          <w:sz w:val="26"/>
        </w:rPr>
      </w:pPr>
    </w:p>
    <w:p w:rsidR="00147B0C" w:rsidRPr="00A320BE" w:rsidRDefault="00147B0C" w:rsidP="00A320BE">
      <w:pPr>
        <w:spacing w:line="23" w:lineRule="atLeast"/>
        <w:jc w:val="center"/>
        <w:rPr>
          <w:b/>
          <w:sz w:val="26"/>
        </w:rPr>
      </w:pPr>
    </w:p>
    <w:p w:rsidR="003457F7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>Образовательная область «Речевое развитие»</w:t>
      </w:r>
    </w:p>
    <w:p w:rsidR="00003111" w:rsidRPr="00147B0C" w:rsidRDefault="00003111" w:rsidP="00147B0C">
      <w:pPr>
        <w:pStyle w:val="a3"/>
        <w:numPr>
          <w:ilvl w:val="0"/>
          <w:numId w:val="24"/>
        </w:numPr>
        <w:spacing w:line="23" w:lineRule="atLeast"/>
        <w:ind w:left="360"/>
        <w:jc w:val="both"/>
        <w:rPr>
          <w:rFonts w:ascii="Times New Roman" w:hAnsi="Times New Roman"/>
          <w:b/>
          <w:sz w:val="26"/>
          <w:szCs w:val="28"/>
        </w:rPr>
      </w:pPr>
      <w:r w:rsidRPr="00147B0C">
        <w:rPr>
          <w:rFonts w:ascii="Times New Roman" w:hAnsi="Times New Roman"/>
          <w:sz w:val="26"/>
        </w:rPr>
        <w:t>Гербова В.В.</w:t>
      </w:r>
      <w:r w:rsidRPr="00147B0C">
        <w:rPr>
          <w:rFonts w:ascii="Times New Roman" w:hAnsi="Times New Roman"/>
          <w:bCs/>
          <w:sz w:val="26"/>
          <w:szCs w:val="24"/>
        </w:rPr>
        <w:t xml:space="preserve"> Развитие речи в детском саду. </w:t>
      </w:r>
      <w:r w:rsidRPr="00147B0C">
        <w:rPr>
          <w:rFonts w:ascii="Times New Roman" w:hAnsi="Times New Roman"/>
          <w:sz w:val="26"/>
        </w:rPr>
        <w:t>Для занятий с детьми 3-4 лет</w:t>
      </w:r>
      <w:r w:rsidRPr="00147B0C">
        <w:rPr>
          <w:rFonts w:ascii="Times New Roman" w:hAnsi="Times New Roman"/>
          <w:bCs/>
          <w:sz w:val="26"/>
          <w:szCs w:val="24"/>
        </w:rPr>
        <w:t xml:space="preserve">, </w:t>
      </w:r>
      <w:r w:rsidRPr="00147B0C">
        <w:rPr>
          <w:rFonts w:ascii="Times New Roman" w:hAnsi="Times New Roman"/>
          <w:sz w:val="26"/>
        </w:rPr>
        <w:t>М.: Мозаика – Синтез, 2014г.</w:t>
      </w:r>
    </w:p>
    <w:p w:rsidR="00003111" w:rsidRPr="00147B0C" w:rsidRDefault="00003111" w:rsidP="00147B0C">
      <w:pPr>
        <w:pStyle w:val="a3"/>
        <w:numPr>
          <w:ilvl w:val="0"/>
          <w:numId w:val="24"/>
        </w:numPr>
        <w:spacing w:line="23" w:lineRule="atLeast"/>
        <w:ind w:left="360"/>
        <w:jc w:val="both"/>
        <w:rPr>
          <w:rFonts w:ascii="Times New Roman" w:hAnsi="Times New Roman"/>
          <w:b/>
          <w:sz w:val="26"/>
          <w:szCs w:val="28"/>
        </w:rPr>
      </w:pPr>
      <w:r w:rsidRPr="00147B0C">
        <w:rPr>
          <w:rFonts w:ascii="Times New Roman" w:hAnsi="Times New Roman"/>
          <w:sz w:val="26"/>
        </w:rPr>
        <w:t>Гербова В.В.</w:t>
      </w:r>
      <w:r w:rsidRPr="00147B0C">
        <w:rPr>
          <w:rFonts w:ascii="Times New Roman" w:hAnsi="Times New Roman"/>
          <w:bCs/>
          <w:sz w:val="26"/>
          <w:szCs w:val="24"/>
        </w:rPr>
        <w:t xml:space="preserve"> Развитие речи в детском саду. </w:t>
      </w:r>
      <w:r w:rsidRPr="00147B0C">
        <w:rPr>
          <w:rFonts w:ascii="Times New Roman" w:hAnsi="Times New Roman"/>
          <w:sz w:val="26"/>
        </w:rPr>
        <w:t>Для занятий с детьми 4-5 лет</w:t>
      </w:r>
      <w:r w:rsidRPr="00147B0C">
        <w:rPr>
          <w:rFonts w:ascii="Times New Roman" w:hAnsi="Times New Roman"/>
          <w:bCs/>
          <w:sz w:val="26"/>
          <w:szCs w:val="24"/>
        </w:rPr>
        <w:t xml:space="preserve">, </w:t>
      </w:r>
      <w:r w:rsidRPr="00147B0C">
        <w:rPr>
          <w:rFonts w:ascii="Times New Roman" w:hAnsi="Times New Roman"/>
          <w:sz w:val="26"/>
        </w:rPr>
        <w:t>М.: Мозаика – Синтез, 2014г.</w:t>
      </w:r>
    </w:p>
    <w:p w:rsidR="00003111" w:rsidRPr="00147B0C" w:rsidRDefault="00003111" w:rsidP="00147B0C">
      <w:pPr>
        <w:pStyle w:val="a3"/>
        <w:numPr>
          <w:ilvl w:val="0"/>
          <w:numId w:val="24"/>
        </w:numPr>
        <w:spacing w:line="23" w:lineRule="atLeast"/>
        <w:ind w:left="360"/>
        <w:jc w:val="both"/>
        <w:rPr>
          <w:rFonts w:ascii="Times New Roman" w:hAnsi="Times New Roman"/>
          <w:b/>
          <w:sz w:val="26"/>
          <w:szCs w:val="28"/>
        </w:rPr>
      </w:pPr>
      <w:r w:rsidRPr="00147B0C">
        <w:rPr>
          <w:rFonts w:ascii="Times New Roman" w:hAnsi="Times New Roman"/>
          <w:sz w:val="26"/>
        </w:rPr>
        <w:t>Гербова В.В.</w:t>
      </w:r>
      <w:r w:rsidRPr="00147B0C">
        <w:rPr>
          <w:rFonts w:ascii="Times New Roman" w:hAnsi="Times New Roman"/>
          <w:sz w:val="26"/>
          <w:szCs w:val="24"/>
        </w:rPr>
        <w:t xml:space="preserve"> Развитие речи в детском саду.  </w:t>
      </w:r>
      <w:r w:rsidRPr="00147B0C">
        <w:rPr>
          <w:rFonts w:ascii="Times New Roman" w:hAnsi="Times New Roman"/>
          <w:sz w:val="26"/>
        </w:rPr>
        <w:t>Для занятий с детьми 5-6 лет</w:t>
      </w:r>
      <w:r w:rsidRPr="00147B0C">
        <w:rPr>
          <w:rFonts w:ascii="Times New Roman" w:hAnsi="Times New Roman"/>
          <w:bCs/>
          <w:sz w:val="26"/>
          <w:szCs w:val="24"/>
        </w:rPr>
        <w:t xml:space="preserve">, </w:t>
      </w:r>
      <w:r w:rsidRPr="00147B0C">
        <w:rPr>
          <w:rFonts w:ascii="Times New Roman" w:hAnsi="Times New Roman"/>
          <w:sz w:val="26"/>
        </w:rPr>
        <w:t>М.: Мозаика – Синтез, 2014г.</w:t>
      </w:r>
    </w:p>
    <w:p w:rsidR="00003111" w:rsidRPr="00147B0C" w:rsidRDefault="00003111" w:rsidP="00147B0C">
      <w:pPr>
        <w:pStyle w:val="a3"/>
        <w:numPr>
          <w:ilvl w:val="0"/>
          <w:numId w:val="24"/>
        </w:numPr>
        <w:spacing w:line="23" w:lineRule="atLeast"/>
        <w:ind w:left="360"/>
        <w:jc w:val="both"/>
        <w:rPr>
          <w:rFonts w:ascii="Times New Roman" w:hAnsi="Times New Roman"/>
          <w:b/>
          <w:sz w:val="26"/>
          <w:szCs w:val="28"/>
        </w:rPr>
      </w:pPr>
      <w:r w:rsidRPr="00147B0C">
        <w:rPr>
          <w:rFonts w:ascii="Times New Roman" w:hAnsi="Times New Roman"/>
          <w:sz w:val="26"/>
        </w:rPr>
        <w:lastRenderedPageBreak/>
        <w:t>Гербова В.В.</w:t>
      </w:r>
      <w:r w:rsidRPr="00147B0C">
        <w:rPr>
          <w:rFonts w:ascii="Times New Roman" w:hAnsi="Times New Roman"/>
          <w:sz w:val="26"/>
          <w:szCs w:val="24"/>
        </w:rPr>
        <w:t xml:space="preserve"> Развитие речи в детском саду.</w:t>
      </w:r>
      <w:r w:rsidRPr="00147B0C">
        <w:rPr>
          <w:rFonts w:ascii="Times New Roman" w:hAnsi="Times New Roman"/>
          <w:sz w:val="26"/>
        </w:rPr>
        <w:t>Для занятий с детьми 6-7 лет</w:t>
      </w:r>
      <w:r w:rsidRPr="00147B0C">
        <w:rPr>
          <w:rFonts w:ascii="Times New Roman" w:hAnsi="Times New Roman"/>
          <w:bCs/>
          <w:sz w:val="26"/>
          <w:szCs w:val="24"/>
        </w:rPr>
        <w:t xml:space="preserve">, </w:t>
      </w:r>
      <w:r w:rsidRPr="00147B0C">
        <w:rPr>
          <w:rFonts w:ascii="Times New Roman" w:hAnsi="Times New Roman"/>
          <w:sz w:val="26"/>
        </w:rPr>
        <w:t>М.: Мозаика – синтез, 2014г.</w:t>
      </w:r>
    </w:p>
    <w:p w:rsidR="00003111" w:rsidRPr="00147B0C" w:rsidRDefault="00003111" w:rsidP="00147B0C">
      <w:pPr>
        <w:pStyle w:val="a3"/>
        <w:numPr>
          <w:ilvl w:val="0"/>
          <w:numId w:val="24"/>
        </w:numPr>
        <w:spacing w:line="23" w:lineRule="atLeast"/>
        <w:ind w:left="360"/>
        <w:jc w:val="both"/>
        <w:rPr>
          <w:rFonts w:ascii="Times New Roman" w:hAnsi="Times New Roman"/>
          <w:b/>
          <w:sz w:val="26"/>
          <w:szCs w:val="28"/>
        </w:rPr>
      </w:pPr>
      <w:r w:rsidRPr="00147B0C">
        <w:rPr>
          <w:rFonts w:ascii="Times New Roman" w:hAnsi="Times New Roman"/>
          <w:sz w:val="26"/>
        </w:rPr>
        <w:t xml:space="preserve">Гербова В.В. </w:t>
      </w:r>
      <w:r w:rsidRPr="00147B0C">
        <w:rPr>
          <w:rFonts w:ascii="Times New Roman" w:hAnsi="Times New Roman"/>
          <w:bCs/>
          <w:sz w:val="26"/>
        </w:rPr>
        <w:t xml:space="preserve">Книга для чтения в детском саду и дома. Хрестоматия 2-4 лет, </w:t>
      </w:r>
      <w:r w:rsidRPr="00147B0C">
        <w:rPr>
          <w:rFonts w:ascii="Times New Roman" w:hAnsi="Times New Roman"/>
          <w:sz w:val="26"/>
        </w:rPr>
        <w:t>М.: Мозаика – Синтез, 2016г.</w:t>
      </w:r>
    </w:p>
    <w:p w:rsidR="00003111" w:rsidRPr="00147B0C" w:rsidRDefault="00003111" w:rsidP="00147B0C">
      <w:pPr>
        <w:pStyle w:val="a3"/>
        <w:numPr>
          <w:ilvl w:val="0"/>
          <w:numId w:val="24"/>
        </w:numPr>
        <w:spacing w:line="23" w:lineRule="atLeast"/>
        <w:ind w:left="360"/>
        <w:jc w:val="both"/>
        <w:rPr>
          <w:rFonts w:ascii="Times New Roman" w:hAnsi="Times New Roman"/>
          <w:b/>
          <w:sz w:val="26"/>
          <w:szCs w:val="28"/>
        </w:rPr>
      </w:pPr>
      <w:r w:rsidRPr="00147B0C">
        <w:rPr>
          <w:rFonts w:ascii="Times New Roman" w:hAnsi="Times New Roman"/>
          <w:sz w:val="26"/>
        </w:rPr>
        <w:t>Гербова В.В.</w:t>
      </w:r>
      <w:r w:rsidRPr="00147B0C">
        <w:rPr>
          <w:rFonts w:ascii="Times New Roman" w:hAnsi="Times New Roman"/>
          <w:bCs/>
          <w:sz w:val="26"/>
        </w:rPr>
        <w:t xml:space="preserve"> Книга для чтения в детском саду и дома. Хрестоматия 4-5 лет, </w:t>
      </w:r>
      <w:r w:rsidRPr="00147B0C">
        <w:rPr>
          <w:rFonts w:ascii="Times New Roman" w:hAnsi="Times New Roman"/>
          <w:sz w:val="26"/>
        </w:rPr>
        <w:t>М.: Мозаика – Синтез, 2016г.</w:t>
      </w:r>
    </w:p>
    <w:p w:rsidR="00641AC4" w:rsidRPr="00147B0C" w:rsidRDefault="00003111" w:rsidP="00147B0C">
      <w:pPr>
        <w:pStyle w:val="a3"/>
        <w:numPr>
          <w:ilvl w:val="0"/>
          <w:numId w:val="24"/>
        </w:numPr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147B0C">
        <w:rPr>
          <w:rFonts w:ascii="Times New Roman" w:hAnsi="Times New Roman"/>
          <w:sz w:val="26"/>
        </w:rPr>
        <w:t>Гербова В.В.</w:t>
      </w:r>
      <w:r w:rsidRPr="00147B0C">
        <w:rPr>
          <w:rFonts w:ascii="Times New Roman" w:hAnsi="Times New Roman"/>
          <w:bCs/>
          <w:sz w:val="26"/>
        </w:rPr>
        <w:t xml:space="preserve"> Книга для чтения в детском саду и дома. Хрестоматия 5-7 лет, </w:t>
      </w:r>
      <w:r w:rsidRPr="00147B0C">
        <w:rPr>
          <w:rFonts w:ascii="Times New Roman" w:hAnsi="Times New Roman"/>
          <w:sz w:val="26"/>
        </w:rPr>
        <w:t>М.: Мозаика – Синтез, 2016г</w:t>
      </w:r>
    </w:p>
    <w:p w:rsidR="00641AC4" w:rsidRPr="00147B0C" w:rsidRDefault="003457F7" w:rsidP="00147B0C">
      <w:pPr>
        <w:pStyle w:val="a3"/>
        <w:numPr>
          <w:ilvl w:val="0"/>
          <w:numId w:val="24"/>
        </w:numPr>
        <w:tabs>
          <w:tab w:val="left" w:pos="399"/>
        </w:tabs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147B0C">
        <w:rPr>
          <w:rFonts w:ascii="Times New Roman" w:hAnsi="Times New Roman"/>
          <w:sz w:val="26"/>
        </w:rPr>
        <w:t>Шорыгина Т.А. Общительные сказки. М.:«ТЦ Сфера», 2016.</w:t>
      </w:r>
    </w:p>
    <w:p w:rsidR="00641AC4" w:rsidRPr="00147B0C" w:rsidRDefault="003457F7" w:rsidP="00147B0C">
      <w:pPr>
        <w:pStyle w:val="a3"/>
        <w:numPr>
          <w:ilvl w:val="0"/>
          <w:numId w:val="24"/>
        </w:numPr>
        <w:tabs>
          <w:tab w:val="left" w:pos="399"/>
        </w:tabs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147B0C">
        <w:rPr>
          <w:rFonts w:ascii="Times New Roman" w:hAnsi="Times New Roman"/>
          <w:sz w:val="26"/>
        </w:rPr>
        <w:t>Шорыгина Т.А. Беседы о профессиях. М.:«ТЦ Сфера», 2016.</w:t>
      </w:r>
    </w:p>
    <w:p w:rsidR="003457F7" w:rsidRPr="00147B0C" w:rsidRDefault="003457F7" w:rsidP="00147B0C">
      <w:pPr>
        <w:pStyle w:val="a3"/>
        <w:numPr>
          <w:ilvl w:val="0"/>
          <w:numId w:val="24"/>
        </w:numPr>
        <w:tabs>
          <w:tab w:val="left" w:pos="399"/>
        </w:tabs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147B0C">
        <w:rPr>
          <w:rFonts w:ascii="Times New Roman" w:hAnsi="Times New Roman"/>
          <w:sz w:val="26"/>
        </w:rPr>
        <w:t>Шорыгина Т.А. Беседы о пространстве и времени. М.:«ТЦ Сфера», 2016.</w:t>
      </w:r>
    </w:p>
    <w:p w:rsidR="003457F7" w:rsidRPr="00147B0C" w:rsidRDefault="003457F7" w:rsidP="00147B0C">
      <w:pPr>
        <w:tabs>
          <w:tab w:val="left" w:pos="399"/>
        </w:tabs>
        <w:spacing w:line="23" w:lineRule="atLeast"/>
        <w:contextualSpacing/>
        <w:jc w:val="both"/>
        <w:rPr>
          <w:sz w:val="26"/>
        </w:rPr>
      </w:pPr>
    </w:p>
    <w:p w:rsidR="003457F7" w:rsidRPr="00A320BE" w:rsidRDefault="003457F7" w:rsidP="00AD5578">
      <w:pPr>
        <w:spacing w:line="276" w:lineRule="auto"/>
        <w:jc w:val="center"/>
        <w:rPr>
          <w:b/>
          <w:sz w:val="26"/>
        </w:rPr>
      </w:pPr>
      <w:r w:rsidRPr="00A320BE">
        <w:rPr>
          <w:b/>
          <w:sz w:val="26"/>
        </w:rPr>
        <w:t>Образовательная область «Художественно-эстетическое развитие»</w:t>
      </w:r>
    </w:p>
    <w:p w:rsidR="004E0BB7" w:rsidRPr="00A320BE" w:rsidRDefault="004E0BB7" w:rsidP="00AD55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4"/>
        </w:rPr>
      </w:pPr>
      <w:r w:rsidRPr="00A320BE">
        <w:rPr>
          <w:rFonts w:ascii="Times New Roman" w:hAnsi="Times New Roman"/>
          <w:bCs/>
          <w:sz w:val="26"/>
          <w:szCs w:val="24"/>
        </w:rPr>
        <w:t xml:space="preserve">Багрянцева А. Домашние любимцы из пластилина, </w:t>
      </w:r>
      <w:r w:rsidRPr="00A320BE">
        <w:rPr>
          <w:rFonts w:ascii="Times New Roman" w:hAnsi="Times New Roman"/>
          <w:sz w:val="26"/>
        </w:rPr>
        <w:t>М.:Мозаика- синтез, 2014г.</w:t>
      </w:r>
    </w:p>
    <w:p w:rsidR="004E0BB7" w:rsidRPr="00A320BE" w:rsidRDefault="004E0BB7" w:rsidP="00A320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6"/>
          <w:szCs w:val="24"/>
        </w:rPr>
      </w:pPr>
      <w:r w:rsidRPr="00A320BE">
        <w:rPr>
          <w:rFonts w:ascii="Times New Roman" w:hAnsi="Times New Roman"/>
          <w:sz w:val="26"/>
          <w:szCs w:val="24"/>
        </w:rPr>
        <w:t xml:space="preserve">Комарова Т.С. Развитие художественных способностей дошкольников, </w:t>
      </w:r>
      <w:r w:rsidRPr="00A320BE">
        <w:rPr>
          <w:rFonts w:ascii="Times New Roman" w:hAnsi="Times New Roman"/>
          <w:sz w:val="26"/>
        </w:rPr>
        <w:t>М.:Мозаика- синтез, 2014г</w:t>
      </w:r>
    </w:p>
    <w:p w:rsidR="00641AC4" w:rsidRPr="00A320BE" w:rsidRDefault="00641AC4" w:rsidP="00A320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6"/>
          <w:szCs w:val="24"/>
        </w:rPr>
      </w:pPr>
      <w:r w:rsidRPr="00A320BE">
        <w:rPr>
          <w:rFonts w:ascii="Times New Roman" w:hAnsi="Times New Roman"/>
          <w:sz w:val="26"/>
        </w:rPr>
        <w:t>Зацепина М.Б., Антонова Т.В. «Народные праздники в детском саду», М.: МозаикаСинтез, 2005</w:t>
      </w:r>
    </w:p>
    <w:p w:rsidR="004E0BB7" w:rsidRPr="00A320BE" w:rsidRDefault="004E0BB7" w:rsidP="00A320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bCs/>
          <w:sz w:val="26"/>
          <w:szCs w:val="24"/>
        </w:rPr>
        <w:t>Комарова Т.С. Изобразительная деятельность в детском саду. Для занятий с детьми 3-4 лет, Мозаика-синтез, Москва, 2014г.</w:t>
      </w:r>
    </w:p>
    <w:p w:rsidR="004E0BB7" w:rsidRPr="00A320BE" w:rsidRDefault="004E0BB7" w:rsidP="00A320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bCs/>
          <w:sz w:val="26"/>
          <w:szCs w:val="24"/>
        </w:rPr>
        <w:t>Комарова Т.С. Изобразительная деятельность в детском саду. Для занятий с детьми 4-5 лет, Мозаика-синтез, Москва, 2014г.</w:t>
      </w:r>
    </w:p>
    <w:p w:rsidR="004E0BB7" w:rsidRPr="00A320BE" w:rsidRDefault="004E0BB7" w:rsidP="00A320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bCs/>
          <w:sz w:val="26"/>
          <w:szCs w:val="24"/>
        </w:rPr>
        <w:t>Комарова Т.С. Изобразительная деятельность в детском саду. Для занятий с детьми 5-6 лет, Мозаика-синтез, Москва, 2014г.</w:t>
      </w:r>
    </w:p>
    <w:p w:rsidR="004E0BB7" w:rsidRPr="00A320BE" w:rsidRDefault="004E0BB7" w:rsidP="00A320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bCs/>
          <w:sz w:val="26"/>
          <w:szCs w:val="24"/>
        </w:rPr>
        <w:t>Комарова Т.С. Изобразительная деятельность в детском саду. Для занятий с детьми 6-7 лет, Мозаика-синтез, Москва, 2014г.</w:t>
      </w:r>
    </w:p>
    <w:p w:rsidR="00641AC4" w:rsidRPr="00A320BE" w:rsidRDefault="00641AC4" w:rsidP="00A320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A320BE">
        <w:rPr>
          <w:rFonts w:ascii="Times New Roman" w:hAnsi="Times New Roman"/>
          <w:sz w:val="26"/>
        </w:rPr>
        <w:t>Куцакова Л.В. «Творим и мастерим», М.: Мозаика-Синтез, 2008</w:t>
      </w:r>
    </w:p>
    <w:p w:rsidR="003457F7" w:rsidRPr="00A320BE" w:rsidRDefault="003457F7" w:rsidP="00A320BE">
      <w:pPr>
        <w:pStyle w:val="a3"/>
        <w:numPr>
          <w:ilvl w:val="0"/>
          <w:numId w:val="10"/>
        </w:numPr>
        <w:spacing w:line="23" w:lineRule="atLeast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>Куцакова Л.В. Конструирование из строительного материала. Для детей 4-5 лет. -  М.: Мозаика-Синтез, 2016г.</w:t>
      </w:r>
    </w:p>
    <w:p w:rsidR="00641AC4" w:rsidRPr="00A320BE" w:rsidRDefault="003457F7" w:rsidP="00A320BE">
      <w:pPr>
        <w:pStyle w:val="a3"/>
        <w:numPr>
          <w:ilvl w:val="0"/>
          <w:numId w:val="10"/>
        </w:numPr>
        <w:spacing w:line="23" w:lineRule="atLeast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>Куцакова Л.В. Конструирование из строительного материала. Для детей 5-6 лет. -  М.: Мозаика-Синтез, 2016г</w:t>
      </w:r>
    </w:p>
    <w:p w:rsidR="003457F7" w:rsidRPr="00A320BE" w:rsidRDefault="00641AC4" w:rsidP="00A320BE">
      <w:pPr>
        <w:pStyle w:val="a3"/>
        <w:numPr>
          <w:ilvl w:val="0"/>
          <w:numId w:val="10"/>
        </w:numPr>
        <w:spacing w:line="23" w:lineRule="atLeast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>Иванова Е.Ю. «100 игр, сценариев и праздников» Издательство «Астрель» ГИППВ,2011.</w:t>
      </w:r>
    </w:p>
    <w:p w:rsidR="00641AC4" w:rsidRPr="00A320BE" w:rsidRDefault="003457F7" w:rsidP="00A320BE">
      <w:pPr>
        <w:pStyle w:val="a3"/>
        <w:numPr>
          <w:ilvl w:val="0"/>
          <w:numId w:val="10"/>
        </w:numPr>
        <w:spacing w:line="23" w:lineRule="atLeast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>Куцакова Л.В. Конструирование из строительного материала. Для детей 6-7 лет. -  М.: Мозаика-Синтез, 2014.</w:t>
      </w:r>
    </w:p>
    <w:p w:rsidR="003457F7" w:rsidRPr="00A320BE" w:rsidRDefault="003457F7" w:rsidP="00A320BE">
      <w:pPr>
        <w:pStyle w:val="a3"/>
        <w:numPr>
          <w:ilvl w:val="0"/>
          <w:numId w:val="10"/>
        </w:numPr>
        <w:spacing w:line="23" w:lineRule="atLeast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>Мерзлякова С.И. Учим петь детей 5-6 лет. Песни и упражнения для развития голоса. –М.: ТЦ Сфера, 2015.</w:t>
      </w:r>
    </w:p>
    <w:p w:rsidR="003457F7" w:rsidRPr="00A320BE" w:rsidRDefault="003457F7" w:rsidP="00A320BE">
      <w:pPr>
        <w:spacing w:line="23" w:lineRule="atLeast"/>
        <w:rPr>
          <w:sz w:val="26"/>
        </w:rPr>
      </w:pPr>
    </w:p>
    <w:p w:rsidR="00147B0C" w:rsidRDefault="003457F7" w:rsidP="00147B0C">
      <w:pPr>
        <w:spacing w:line="23" w:lineRule="atLeast"/>
        <w:jc w:val="both"/>
        <w:rPr>
          <w:b/>
          <w:sz w:val="26"/>
        </w:rPr>
      </w:pPr>
      <w:r w:rsidRPr="00A320BE">
        <w:rPr>
          <w:b/>
          <w:sz w:val="26"/>
        </w:rPr>
        <w:t xml:space="preserve">                                 Образовательная область «Физическое развитие»</w:t>
      </w:r>
    </w:p>
    <w:p w:rsidR="00147B0C" w:rsidRPr="00F96240" w:rsidRDefault="004E0BB7" w:rsidP="00F96240">
      <w:pPr>
        <w:pStyle w:val="a3"/>
        <w:numPr>
          <w:ilvl w:val="0"/>
          <w:numId w:val="26"/>
        </w:numPr>
        <w:spacing w:line="23" w:lineRule="atLeast"/>
        <w:ind w:left="360"/>
        <w:jc w:val="both"/>
        <w:rPr>
          <w:rFonts w:ascii="Times New Roman" w:hAnsi="Times New Roman"/>
          <w:b/>
          <w:sz w:val="26"/>
          <w:szCs w:val="24"/>
        </w:rPr>
      </w:pPr>
      <w:r w:rsidRPr="00F96240">
        <w:rPr>
          <w:rFonts w:ascii="Times New Roman" w:hAnsi="Times New Roman"/>
          <w:bCs/>
          <w:sz w:val="26"/>
        </w:rPr>
        <w:t>Пензулаева Л.И.</w:t>
      </w:r>
      <w:r w:rsidRPr="00F96240">
        <w:rPr>
          <w:rFonts w:ascii="Times New Roman" w:hAnsi="Times New Roman"/>
          <w:sz w:val="26"/>
        </w:rPr>
        <w:t xml:space="preserve"> Физкультурные занятия в детском саду. Вторая  младшая группа. - М.: Мозаика-Синтез, 2014г.</w:t>
      </w:r>
    </w:p>
    <w:p w:rsidR="00147B0C" w:rsidRPr="00147B0C" w:rsidRDefault="004E0BB7" w:rsidP="00F96240">
      <w:pPr>
        <w:pStyle w:val="a3"/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6"/>
          <w:szCs w:val="24"/>
        </w:rPr>
      </w:pPr>
      <w:r w:rsidRPr="00F96240">
        <w:rPr>
          <w:rFonts w:ascii="Times New Roman" w:hAnsi="Times New Roman"/>
          <w:bCs/>
          <w:sz w:val="26"/>
        </w:rPr>
        <w:t>Пензулаева Л.И.</w:t>
      </w:r>
      <w:r w:rsidRPr="00F96240">
        <w:rPr>
          <w:rFonts w:ascii="Times New Roman" w:hAnsi="Times New Roman"/>
          <w:sz w:val="26"/>
        </w:rPr>
        <w:t xml:space="preserve"> Физкультурные занятия в детском саду. Средняя группа. - М.: Мозаика-Синтез</w:t>
      </w:r>
      <w:r w:rsidRPr="00147B0C">
        <w:rPr>
          <w:sz w:val="26"/>
        </w:rPr>
        <w:t>, 2014г.</w:t>
      </w:r>
    </w:p>
    <w:p w:rsidR="00147B0C" w:rsidRPr="00F96240" w:rsidRDefault="004E0BB7" w:rsidP="00147B0C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6"/>
          <w:szCs w:val="24"/>
        </w:rPr>
      </w:pPr>
      <w:r w:rsidRPr="00F96240">
        <w:rPr>
          <w:rFonts w:ascii="Times New Roman" w:hAnsi="Times New Roman"/>
          <w:bCs/>
          <w:sz w:val="26"/>
        </w:rPr>
        <w:t>Пензулаева Л.И.</w:t>
      </w:r>
      <w:r w:rsidRPr="00F96240">
        <w:rPr>
          <w:rFonts w:ascii="Times New Roman" w:hAnsi="Times New Roman"/>
          <w:sz w:val="26"/>
        </w:rPr>
        <w:t xml:space="preserve"> Физкультурные занятия в детском саду. Старшая группа. - М.: Мозаика-Синтез, 2016г.</w:t>
      </w:r>
    </w:p>
    <w:p w:rsidR="00147B0C" w:rsidRPr="00147B0C" w:rsidRDefault="004E0BB7" w:rsidP="00147B0C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6"/>
          <w:szCs w:val="24"/>
        </w:rPr>
      </w:pPr>
      <w:r w:rsidRPr="00147B0C">
        <w:rPr>
          <w:rFonts w:ascii="Times New Roman" w:hAnsi="Times New Roman"/>
          <w:bCs/>
          <w:sz w:val="26"/>
          <w:szCs w:val="24"/>
        </w:rPr>
        <w:lastRenderedPageBreak/>
        <w:t>Пензулаева Л.И.</w:t>
      </w:r>
      <w:r w:rsidRPr="00147B0C">
        <w:rPr>
          <w:rFonts w:ascii="Times New Roman" w:hAnsi="Times New Roman"/>
          <w:sz w:val="26"/>
          <w:szCs w:val="24"/>
        </w:rPr>
        <w:t xml:space="preserve"> Физкультурные занятия в детском саду. Подготовительная к школе группа. - М.: Мозаика-Синтез, 2014г.</w:t>
      </w:r>
    </w:p>
    <w:p w:rsidR="00641AC4" w:rsidRPr="00147B0C" w:rsidRDefault="003457F7" w:rsidP="00147B0C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6"/>
          <w:szCs w:val="24"/>
        </w:rPr>
      </w:pPr>
      <w:r w:rsidRPr="00147B0C">
        <w:rPr>
          <w:rFonts w:ascii="Times New Roman" w:hAnsi="Times New Roman"/>
          <w:sz w:val="26"/>
          <w:szCs w:val="24"/>
        </w:rPr>
        <w:t>Недовесова Н.П. Профилактика и коррекция плоскостопия у детей. – СПб.: Детство – Пресс, 2014.</w:t>
      </w:r>
    </w:p>
    <w:p w:rsidR="00641AC4" w:rsidRPr="00A320BE" w:rsidRDefault="003457F7" w:rsidP="00147B0C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6"/>
          <w:szCs w:val="24"/>
        </w:rPr>
      </w:pPr>
      <w:r w:rsidRPr="00A320BE">
        <w:rPr>
          <w:rFonts w:ascii="Times New Roman" w:hAnsi="Times New Roman"/>
          <w:bCs/>
          <w:sz w:val="26"/>
          <w:szCs w:val="24"/>
          <w:shd w:val="clear" w:color="auto" w:fill="FFFFFF"/>
        </w:rPr>
        <w:t>Пензулаева Л.И. Оздоровительная гимнастика. Комплексы упражнений. Для занятий с детьми 3-7 лет. – М.Мозаика-Синтез, Москва, 2015.</w:t>
      </w:r>
    </w:p>
    <w:p w:rsidR="00C32749" w:rsidRPr="00A320BE" w:rsidRDefault="003457F7" w:rsidP="00147B0C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  <w:szCs w:val="24"/>
        </w:rPr>
        <w:t>Степаненкова Э.Я. Сборник подвижных игр. – М.: Мозаика-Синтез, Москва, 2014.</w:t>
      </w:r>
    </w:p>
    <w:p w:rsidR="00C32749" w:rsidRPr="00A320BE" w:rsidRDefault="003457F7" w:rsidP="00147B0C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>Шорыгина Т.А. Беседы о здоровье. – М.: ТЦ Сфера, 2017.</w:t>
      </w:r>
    </w:p>
    <w:p w:rsidR="003457F7" w:rsidRPr="00A320BE" w:rsidRDefault="003457F7" w:rsidP="00147B0C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>Пензулаева Л.И.  «Сборник подвижных игр»   – М.: Мозаика – Синтез, 2014.</w:t>
      </w:r>
    </w:p>
    <w:p w:rsidR="004E0BB7" w:rsidRPr="00A320BE" w:rsidRDefault="004E0BB7" w:rsidP="00A320BE">
      <w:pPr>
        <w:spacing w:line="23" w:lineRule="atLeast"/>
        <w:rPr>
          <w:sz w:val="26"/>
        </w:rPr>
      </w:pPr>
    </w:p>
    <w:p w:rsidR="003457F7" w:rsidRPr="00A320BE" w:rsidRDefault="003457F7" w:rsidP="00A320BE">
      <w:pPr>
        <w:spacing w:line="23" w:lineRule="atLeast"/>
        <w:jc w:val="center"/>
        <w:rPr>
          <w:b/>
          <w:sz w:val="26"/>
        </w:rPr>
      </w:pPr>
      <w:r w:rsidRPr="00A320BE">
        <w:rPr>
          <w:b/>
          <w:sz w:val="26"/>
        </w:rPr>
        <w:t>4. Периодические издания</w:t>
      </w:r>
    </w:p>
    <w:p w:rsidR="003457F7" w:rsidRPr="00A320BE" w:rsidRDefault="003457F7" w:rsidP="00A320BE">
      <w:pPr>
        <w:spacing w:line="23" w:lineRule="atLeast"/>
        <w:rPr>
          <w:sz w:val="26"/>
        </w:rPr>
      </w:pPr>
    </w:p>
    <w:p w:rsidR="00C32749" w:rsidRPr="00A320BE" w:rsidRDefault="00C32749" w:rsidP="00AD5578">
      <w:pPr>
        <w:pStyle w:val="a3"/>
        <w:numPr>
          <w:ilvl w:val="0"/>
          <w:numId w:val="20"/>
        </w:numPr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>Журнал «справочник руков</w:t>
      </w:r>
      <w:r w:rsidR="005E1CFA" w:rsidRPr="00A320BE">
        <w:rPr>
          <w:rFonts w:ascii="Times New Roman" w:hAnsi="Times New Roman"/>
          <w:sz w:val="26"/>
        </w:rPr>
        <w:t>о</w:t>
      </w:r>
      <w:r w:rsidRPr="00A320BE">
        <w:rPr>
          <w:rFonts w:ascii="Times New Roman" w:hAnsi="Times New Roman"/>
          <w:sz w:val="26"/>
        </w:rPr>
        <w:t>дителя ДОУ» , 2017-2018 ( №1-12), 2019 г (№1 -</w:t>
      </w:r>
      <w:r w:rsidR="00C81310" w:rsidRPr="00A320BE">
        <w:rPr>
          <w:rFonts w:ascii="Times New Roman" w:hAnsi="Times New Roman"/>
          <w:sz w:val="26"/>
        </w:rPr>
        <w:t>6</w:t>
      </w:r>
      <w:r w:rsidRPr="00A320BE">
        <w:rPr>
          <w:rFonts w:ascii="Times New Roman" w:hAnsi="Times New Roman"/>
          <w:sz w:val="26"/>
        </w:rPr>
        <w:t>);</w:t>
      </w:r>
    </w:p>
    <w:p w:rsidR="003457F7" w:rsidRPr="00A320BE" w:rsidRDefault="003457F7" w:rsidP="00AD5578">
      <w:pPr>
        <w:pStyle w:val="a3"/>
        <w:numPr>
          <w:ilvl w:val="0"/>
          <w:numId w:val="20"/>
        </w:numPr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>Журнал «Справочник старшего воспитателя»,   201</w:t>
      </w:r>
      <w:r w:rsidR="00C32749" w:rsidRPr="00A320BE">
        <w:rPr>
          <w:rFonts w:ascii="Times New Roman" w:hAnsi="Times New Roman"/>
          <w:sz w:val="26"/>
        </w:rPr>
        <w:t>7</w:t>
      </w:r>
      <w:r w:rsidRPr="00A320BE">
        <w:rPr>
          <w:rFonts w:ascii="Times New Roman" w:hAnsi="Times New Roman"/>
          <w:sz w:val="26"/>
        </w:rPr>
        <w:t xml:space="preserve"> - 2018 (№1-12), </w:t>
      </w:r>
      <w:r w:rsidR="00C32749" w:rsidRPr="00A320BE">
        <w:rPr>
          <w:rFonts w:ascii="Times New Roman" w:hAnsi="Times New Roman"/>
          <w:sz w:val="26"/>
        </w:rPr>
        <w:t>2019 (№1-№</w:t>
      </w:r>
      <w:r w:rsidR="00C81310" w:rsidRPr="00A320BE">
        <w:rPr>
          <w:rFonts w:ascii="Times New Roman" w:hAnsi="Times New Roman"/>
          <w:sz w:val="26"/>
        </w:rPr>
        <w:t>6</w:t>
      </w:r>
      <w:r w:rsidR="00C32749" w:rsidRPr="00A320BE">
        <w:rPr>
          <w:rFonts w:ascii="Times New Roman" w:hAnsi="Times New Roman"/>
          <w:sz w:val="26"/>
        </w:rPr>
        <w:t>)</w:t>
      </w:r>
    </w:p>
    <w:p w:rsidR="00C32749" w:rsidRPr="00A320BE" w:rsidRDefault="00C32749" w:rsidP="00AD5578">
      <w:pPr>
        <w:pStyle w:val="a3"/>
        <w:numPr>
          <w:ilvl w:val="0"/>
          <w:numId w:val="20"/>
        </w:numPr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>Журнал «Справочник музыкльного руководителя». 2018- ( №2- № 6);</w:t>
      </w:r>
    </w:p>
    <w:p w:rsidR="00C32749" w:rsidRPr="00A320BE" w:rsidRDefault="00C32749" w:rsidP="00AD5578">
      <w:pPr>
        <w:pStyle w:val="a3"/>
        <w:numPr>
          <w:ilvl w:val="0"/>
          <w:numId w:val="20"/>
        </w:numPr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>Журнал «Инструктор по физической культуре», 2018 (№ 1- 4);</w:t>
      </w:r>
    </w:p>
    <w:p w:rsidR="005E1CFA" w:rsidRPr="00A320BE" w:rsidRDefault="00C32749" w:rsidP="00AD5578">
      <w:pPr>
        <w:pStyle w:val="a3"/>
        <w:numPr>
          <w:ilvl w:val="0"/>
          <w:numId w:val="20"/>
        </w:numPr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 xml:space="preserve"> Журнал «Воспитатель ДОУ», 2017 (№1-4); 2018г (№1-7), 2019г (№1-4). </w:t>
      </w:r>
    </w:p>
    <w:p w:rsidR="005E1CFA" w:rsidRPr="00A320BE" w:rsidRDefault="003457F7" w:rsidP="00AD5578">
      <w:pPr>
        <w:pStyle w:val="a3"/>
        <w:numPr>
          <w:ilvl w:val="0"/>
          <w:numId w:val="20"/>
        </w:numPr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 xml:space="preserve"> Журнал «Об</w:t>
      </w:r>
      <w:r w:rsidR="005E1CFA" w:rsidRPr="00A320BE">
        <w:rPr>
          <w:rFonts w:ascii="Times New Roman" w:hAnsi="Times New Roman"/>
          <w:sz w:val="26"/>
        </w:rPr>
        <w:t>руч» 2014 (№1-12), 2015 (№1-12).</w:t>
      </w:r>
    </w:p>
    <w:p w:rsidR="005E1CFA" w:rsidRPr="00A320BE" w:rsidRDefault="005E1CFA" w:rsidP="00AD5578">
      <w:pPr>
        <w:pStyle w:val="a3"/>
        <w:numPr>
          <w:ilvl w:val="0"/>
          <w:numId w:val="20"/>
        </w:numPr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 xml:space="preserve"> </w:t>
      </w:r>
      <w:r w:rsidR="003457F7" w:rsidRPr="00A320BE">
        <w:rPr>
          <w:rFonts w:ascii="Times New Roman" w:hAnsi="Times New Roman"/>
          <w:sz w:val="26"/>
        </w:rPr>
        <w:t>Журнал «Детский сад от А до Я»</w:t>
      </w:r>
      <w:r w:rsidR="003457F7" w:rsidRPr="00A320BE">
        <w:rPr>
          <w:rFonts w:ascii="Times New Roman" w:hAnsi="Times New Roman"/>
          <w:b/>
          <w:sz w:val="26"/>
        </w:rPr>
        <w:t xml:space="preserve"> </w:t>
      </w:r>
      <w:r w:rsidR="003457F7" w:rsidRPr="00A320BE">
        <w:rPr>
          <w:rFonts w:ascii="Times New Roman" w:hAnsi="Times New Roman"/>
          <w:sz w:val="26"/>
        </w:rPr>
        <w:t xml:space="preserve"> 2014 (№1-12), 2015</w:t>
      </w:r>
      <w:r w:rsidRPr="00A320BE">
        <w:rPr>
          <w:rFonts w:ascii="Times New Roman" w:hAnsi="Times New Roman"/>
          <w:sz w:val="26"/>
        </w:rPr>
        <w:t xml:space="preserve"> (№1-12).</w:t>
      </w:r>
    </w:p>
    <w:p w:rsidR="005E1CFA" w:rsidRPr="00A320BE" w:rsidRDefault="003457F7" w:rsidP="00AD5578">
      <w:pPr>
        <w:pStyle w:val="a3"/>
        <w:numPr>
          <w:ilvl w:val="0"/>
          <w:numId w:val="20"/>
        </w:numPr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 xml:space="preserve"> Журнал «Ребенок в детском саду» </w:t>
      </w:r>
      <w:r w:rsidRPr="00A320BE">
        <w:rPr>
          <w:rFonts w:ascii="Times New Roman" w:hAnsi="Times New Roman"/>
          <w:b/>
          <w:sz w:val="26"/>
        </w:rPr>
        <w:t xml:space="preserve"> </w:t>
      </w:r>
      <w:r w:rsidR="005E1CFA" w:rsidRPr="00A320BE">
        <w:rPr>
          <w:rFonts w:ascii="Times New Roman" w:hAnsi="Times New Roman"/>
          <w:sz w:val="26"/>
        </w:rPr>
        <w:t xml:space="preserve"> 2014 (№1-12), 2015 (№1-12).</w:t>
      </w:r>
    </w:p>
    <w:p w:rsidR="005E1CFA" w:rsidRPr="00A320BE" w:rsidRDefault="003457F7" w:rsidP="00AD5578">
      <w:pPr>
        <w:pStyle w:val="a3"/>
        <w:numPr>
          <w:ilvl w:val="0"/>
          <w:numId w:val="20"/>
        </w:numPr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 xml:space="preserve">  Журнал «Управление ДОУ» с приложением  2014 - 201</w:t>
      </w:r>
      <w:r w:rsidR="005E1CFA" w:rsidRPr="00A320BE">
        <w:rPr>
          <w:rFonts w:ascii="Times New Roman" w:hAnsi="Times New Roman"/>
          <w:sz w:val="26"/>
        </w:rPr>
        <w:t>7 (№1-12).</w:t>
      </w:r>
    </w:p>
    <w:p w:rsidR="003457F7" w:rsidRPr="00A320BE" w:rsidRDefault="003457F7" w:rsidP="00AD5578">
      <w:pPr>
        <w:pStyle w:val="a3"/>
        <w:numPr>
          <w:ilvl w:val="0"/>
          <w:numId w:val="20"/>
        </w:numPr>
        <w:spacing w:line="23" w:lineRule="atLeast"/>
        <w:ind w:left="360"/>
        <w:jc w:val="both"/>
        <w:rPr>
          <w:rFonts w:ascii="Times New Roman" w:hAnsi="Times New Roman"/>
          <w:sz w:val="26"/>
        </w:rPr>
      </w:pPr>
      <w:r w:rsidRPr="00A320BE">
        <w:rPr>
          <w:rFonts w:ascii="Times New Roman" w:hAnsi="Times New Roman"/>
          <w:sz w:val="26"/>
        </w:rPr>
        <w:t xml:space="preserve"> Журнал «Музыкальная политра» 2014-201</w:t>
      </w:r>
      <w:r w:rsidR="005E1CFA" w:rsidRPr="00A320BE">
        <w:rPr>
          <w:rFonts w:ascii="Times New Roman" w:hAnsi="Times New Roman"/>
          <w:sz w:val="26"/>
        </w:rPr>
        <w:t>6</w:t>
      </w:r>
      <w:r w:rsidRPr="00A320BE">
        <w:rPr>
          <w:rFonts w:ascii="Times New Roman" w:hAnsi="Times New Roman"/>
          <w:sz w:val="26"/>
        </w:rPr>
        <w:t xml:space="preserve"> (№1-12).</w:t>
      </w:r>
    </w:p>
    <w:p w:rsidR="00003111" w:rsidRPr="00A320BE" w:rsidRDefault="003457F7" w:rsidP="00AD5578">
      <w:pPr>
        <w:spacing w:line="23" w:lineRule="atLeast"/>
        <w:jc w:val="both"/>
        <w:rPr>
          <w:sz w:val="26"/>
        </w:rPr>
      </w:pPr>
      <w:r w:rsidRPr="00A320BE">
        <w:rPr>
          <w:sz w:val="26"/>
        </w:rPr>
        <w:t xml:space="preserve">  </w:t>
      </w:r>
    </w:p>
    <w:p w:rsidR="00003111" w:rsidRDefault="00003111" w:rsidP="00003111">
      <w:pPr>
        <w:jc w:val="both"/>
      </w:pPr>
    </w:p>
    <w:p w:rsidR="00003111" w:rsidRDefault="00003111" w:rsidP="005E1CFA">
      <w:pPr>
        <w:jc w:val="both"/>
        <w:rPr>
          <w:b/>
        </w:rPr>
      </w:pPr>
      <w:r>
        <w:rPr>
          <w:b/>
        </w:rPr>
        <w:t xml:space="preserve"> </w:t>
      </w:r>
    </w:p>
    <w:p w:rsidR="00147B0C" w:rsidRPr="00A320BE" w:rsidRDefault="00147B0C" w:rsidP="00147B0C">
      <w:pPr>
        <w:spacing w:line="23" w:lineRule="atLeast"/>
        <w:ind w:firstLine="709"/>
        <w:jc w:val="both"/>
        <w:rPr>
          <w:b/>
          <w:sz w:val="26"/>
          <w:szCs w:val="28"/>
        </w:rPr>
      </w:pPr>
      <w:r w:rsidRPr="00A320BE">
        <w:rPr>
          <w:b/>
          <w:sz w:val="26"/>
          <w:szCs w:val="28"/>
        </w:rPr>
        <w:t xml:space="preserve">Методическое   обеспечение     части  Программы, формируемой участниками образовательных  отношений   «Моя малая Родина» </w:t>
      </w:r>
    </w:p>
    <w:p w:rsidR="00147B0C" w:rsidRPr="00A320BE" w:rsidRDefault="00147B0C" w:rsidP="00147B0C">
      <w:pPr>
        <w:spacing w:line="23" w:lineRule="atLeast"/>
        <w:jc w:val="both"/>
        <w:rPr>
          <w:b/>
          <w:sz w:val="26"/>
          <w:szCs w:val="28"/>
        </w:rPr>
      </w:pPr>
    </w:p>
    <w:p w:rsidR="00147B0C" w:rsidRDefault="00147B0C" w:rsidP="00147B0C">
      <w:pPr>
        <w:spacing w:line="23" w:lineRule="atLeast"/>
        <w:jc w:val="both"/>
        <w:rPr>
          <w:b/>
          <w:sz w:val="26"/>
          <w:szCs w:val="28"/>
        </w:rPr>
      </w:pPr>
      <w:r w:rsidRPr="00A320BE">
        <w:rPr>
          <w:b/>
          <w:sz w:val="26"/>
          <w:szCs w:val="28"/>
        </w:rPr>
        <w:t>Образовательная область</w:t>
      </w:r>
      <w:r w:rsidR="00AD5578">
        <w:rPr>
          <w:b/>
          <w:sz w:val="26"/>
          <w:szCs w:val="28"/>
        </w:rPr>
        <w:t xml:space="preserve"> </w:t>
      </w:r>
      <w:r w:rsidRPr="00A320BE">
        <w:rPr>
          <w:b/>
          <w:sz w:val="26"/>
          <w:szCs w:val="28"/>
        </w:rPr>
        <w:t>«Социально-коммуникативное развитие»</w:t>
      </w:r>
    </w:p>
    <w:p w:rsidR="00147B0C" w:rsidRPr="00F96240" w:rsidRDefault="00147B0C" w:rsidP="00F96240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6"/>
          <w:szCs w:val="28"/>
        </w:rPr>
      </w:pPr>
      <w:r w:rsidRPr="00F96240">
        <w:rPr>
          <w:rFonts w:ascii="Times New Roman" w:hAnsi="Times New Roman"/>
          <w:sz w:val="26"/>
          <w:szCs w:val="28"/>
        </w:rPr>
        <w:t>Бабунова Е.С.Наш дом  - Южный Урал. Программа воспитания и развития детей  дошкольного возраста – Челябинск. 2007г.</w:t>
      </w:r>
    </w:p>
    <w:p w:rsidR="00147B0C" w:rsidRPr="00F96240" w:rsidRDefault="00147B0C" w:rsidP="00F9624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6"/>
          <w:szCs w:val="28"/>
        </w:rPr>
      </w:pPr>
      <w:r w:rsidRPr="00F96240">
        <w:rPr>
          <w:rFonts w:ascii="Times New Roman" w:hAnsi="Times New Roman"/>
          <w:sz w:val="26"/>
          <w:szCs w:val="28"/>
        </w:rPr>
        <w:t>Алешина Н.В. Знакомство дошкольников с родным городом и страной (патриотическое воспитание): Книга для воспитателей детского сада – Москва:,  Сфера, 2011г.</w:t>
      </w:r>
    </w:p>
    <w:p w:rsidR="00147B0C" w:rsidRPr="00F96240" w:rsidRDefault="00147B0C" w:rsidP="00F96240">
      <w:pPr>
        <w:pStyle w:val="a3"/>
        <w:numPr>
          <w:ilvl w:val="0"/>
          <w:numId w:val="27"/>
        </w:numPr>
        <w:shd w:val="clear" w:color="auto" w:fill="FFFFFF"/>
        <w:spacing w:after="0" w:line="23" w:lineRule="atLeast"/>
        <w:rPr>
          <w:rFonts w:ascii="Times New Roman" w:hAnsi="Times New Roman"/>
          <w:i/>
          <w:sz w:val="26"/>
          <w:szCs w:val="28"/>
        </w:rPr>
      </w:pPr>
      <w:r w:rsidRPr="00F96240">
        <w:rPr>
          <w:rFonts w:ascii="Times New Roman" w:hAnsi="Times New Roman"/>
          <w:sz w:val="26"/>
          <w:szCs w:val="28"/>
        </w:rPr>
        <w:t xml:space="preserve">Алешина  Н.В. Ознакомление дошкольников с окружающим и социальной </w:t>
      </w:r>
    </w:p>
    <w:p w:rsidR="00147B0C" w:rsidRPr="00F96240" w:rsidRDefault="00147B0C" w:rsidP="00F96240">
      <w:pPr>
        <w:spacing w:line="23" w:lineRule="atLeast"/>
        <w:rPr>
          <w:b/>
          <w:sz w:val="26"/>
          <w:szCs w:val="28"/>
        </w:rPr>
      </w:pPr>
      <w:r w:rsidRPr="00F96240">
        <w:rPr>
          <w:sz w:val="26"/>
          <w:szCs w:val="28"/>
        </w:rPr>
        <w:t>действительностью: Книга для воспитателей детского сада –Москва:,  Сфера,2009г.</w:t>
      </w:r>
    </w:p>
    <w:p w:rsidR="00147B0C" w:rsidRPr="00F96240" w:rsidRDefault="00147B0C" w:rsidP="00F96240">
      <w:pPr>
        <w:pStyle w:val="a3"/>
        <w:numPr>
          <w:ilvl w:val="0"/>
          <w:numId w:val="27"/>
        </w:numPr>
        <w:spacing w:line="23" w:lineRule="atLeast"/>
        <w:rPr>
          <w:rFonts w:ascii="Times New Roman" w:hAnsi="Times New Roman"/>
          <w:sz w:val="26"/>
          <w:szCs w:val="28"/>
        </w:rPr>
      </w:pPr>
      <w:r w:rsidRPr="00F96240">
        <w:rPr>
          <w:rFonts w:ascii="Times New Roman" w:hAnsi="Times New Roman"/>
          <w:sz w:val="26"/>
          <w:szCs w:val="28"/>
        </w:rPr>
        <w:t xml:space="preserve">Пантелеева Н.Г. Знакомим детей с малой родиной: Методическое пособие. М.:ТЦ  Сфера, 2015г.  </w:t>
      </w:r>
    </w:p>
    <w:p w:rsidR="00147B0C" w:rsidRPr="00F96240" w:rsidRDefault="00147B0C" w:rsidP="00F96240">
      <w:pPr>
        <w:pStyle w:val="a3"/>
        <w:numPr>
          <w:ilvl w:val="0"/>
          <w:numId w:val="27"/>
        </w:numPr>
        <w:spacing w:after="0" w:line="23" w:lineRule="atLeast"/>
        <w:rPr>
          <w:rFonts w:ascii="Times New Roman" w:hAnsi="Times New Roman"/>
          <w:b/>
          <w:sz w:val="26"/>
          <w:szCs w:val="28"/>
        </w:rPr>
      </w:pPr>
      <w:r w:rsidRPr="00F96240">
        <w:rPr>
          <w:rFonts w:ascii="Times New Roman" w:hAnsi="Times New Roman"/>
          <w:sz w:val="26"/>
          <w:szCs w:val="28"/>
        </w:rPr>
        <w:t>Новицкая М.Ю. Наследие. Патриотическое воспитание в детском саду. М: Линка-Пресс, 2003г .</w:t>
      </w:r>
    </w:p>
    <w:p w:rsidR="00147B0C" w:rsidRPr="00F96240" w:rsidRDefault="00147B0C" w:rsidP="00F96240">
      <w:pPr>
        <w:pStyle w:val="a3"/>
        <w:numPr>
          <w:ilvl w:val="0"/>
          <w:numId w:val="27"/>
        </w:numPr>
        <w:spacing w:line="23" w:lineRule="atLeast"/>
        <w:rPr>
          <w:rFonts w:ascii="Times New Roman" w:hAnsi="Times New Roman"/>
          <w:sz w:val="26"/>
        </w:rPr>
      </w:pPr>
      <w:r w:rsidRPr="00F96240">
        <w:rPr>
          <w:rFonts w:ascii="Times New Roman" w:hAnsi="Times New Roman"/>
          <w:sz w:val="26"/>
          <w:szCs w:val="28"/>
        </w:rPr>
        <w:t>Татаринова Л.Ю. Я и моя семья. СПб. Издательский Дом. «Литера», 2007г</w:t>
      </w:r>
    </w:p>
    <w:p w:rsidR="00147B0C" w:rsidRPr="00F96240" w:rsidRDefault="00147B0C" w:rsidP="00F96240">
      <w:pPr>
        <w:spacing w:line="23" w:lineRule="atLeast"/>
        <w:rPr>
          <w:sz w:val="26"/>
        </w:rPr>
      </w:pPr>
    </w:p>
    <w:p w:rsidR="00147B0C" w:rsidRPr="00A320BE" w:rsidRDefault="00147B0C" w:rsidP="00147B0C">
      <w:pPr>
        <w:spacing w:line="23" w:lineRule="atLeast"/>
        <w:rPr>
          <w:sz w:val="26"/>
        </w:rPr>
      </w:pPr>
    </w:p>
    <w:p w:rsidR="003457F7" w:rsidRPr="00181D75" w:rsidRDefault="003457F7" w:rsidP="003457F7">
      <w:pPr>
        <w:spacing w:line="0" w:lineRule="atLeast"/>
      </w:pPr>
    </w:p>
    <w:sectPr w:rsidR="003457F7" w:rsidRPr="00181D75" w:rsidSect="00A320BE">
      <w:footerReference w:type="default" r:id="rId13"/>
      <w:pgSz w:w="11906" w:h="16838"/>
      <w:pgMar w:top="964" w:right="794" w:bottom="90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A4" w:rsidRDefault="00354BA4" w:rsidP="00AD5578">
      <w:r>
        <w:separator/>
      </w:r>
    </w:p>
  </w:endnote>
  <w:endnote w:type="continuationSeparator" w:id="1">
    <w:p w:rsidR="00354BA4" w:rsidRDefault="00354BA4" w:rsidP="00AD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2391"/>
      <w:docPartObj>
        <w:docPartGallery w:val="Page Numbers (Bottom of Page)"/>
        <w:docPartUnique/>
      </w:docPartObj>
    </w:sdtPr>
    <w:sdtContent>
      <w:p w:rsidR="00AD5578" w:rsidRDefault="00AD5578">
        <w:pPr>
          <w:pStyle w:val="a9"/>
          <w:jc w:val="right"/>
        </w:pPr>
        <w:fldSimple w:instr=" PAGE   \* MERGEFORMAT ">
          <w:r w:rsidR="009903CC">
            <w:rPr>
              <w:noProof/>
            </w:rPr>
            <w:t>4</w:t>
          </w:r>
        </w:fldSimple>
      </w:p>
    </w:sdtContent>
  </w:sdt>
  <w:p w:rsidR="00AD5578" w:rsidRDefault="00AD55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A4" w:rsidRDefault="00354BA4" w:rsidP="00AD5578">
      <w:r>
        <w:separator/>
      </w:r>
    </w:p>
  </w:footnote>
  <w:footnote w:type="continuationSeparator" w:id="1">
    <w:p w:rsidR="00354BA4" w:rsidRDefault="00354BA4" w:rsidP="00AD5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FFFFFFFF"/>
    <w:lvl w:ilvl="0" w:tplc="A1EC78C4">
      <w:start w:val="1"/>
      <w:numFmt w:val="bullet"/>
      <w:lvlText w:val="В"/>
      <w:lvlJc w:val="left"/>
      <w:pPr>
        <w:ind w:left="0" w:firstLine="0"/>
      </w:pPr>
    </w:lvl>
    <w:lvl w:ilvl="1" w:tplc="63E6D238">
      <w:start w:val="1"/>
      <w:numFmt w:val="bullet"/>
      <w:lvlText w:val="г."/>
      <w:lvlJc w:val="left"/>
      <w:pPr>
        <w:ind w:left="0" w:firstLine="0"/>
      </w:pPr>
    </w:lvl>
    <w:lvl w:ilvl="2" w:tplc="5DDAE3F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80CD3A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206FFA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A0D4524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8DE7C1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DAC6AA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4A0F79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3980BEA"/>
    <w:multiLevelType w:val="hybridMultilevel"/>
    <w:tmpl w:val="66B8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5AF7"/>
    <w:multiLevelType w:val="hybridMultilevel"/>
    <w:tmpl w:val="455AE3FA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1C063669"/>
    <w:multiLevelType w:val="hybridMultilevel"/>
    <w:tmpl w:val="FFD0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A4146"/>
    <w:multiLevelType w:val="hybridMultilevel"/>
    <w:tmpl w:val="C686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14768"/>
    <w:multiLevelType w:val="hybridMultilevel"/>
    <w:tmpl w:val="0C30DFE6"/>
    <w:lvl w:ilvl="0" w:tplc="E488E8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2ED9"/>
    <w:multiLevelType w:val="hybridMultilevel"/>
    <w:tmpl w:val="0712A384"/>
    <w:lvl w:ilvl="0" w:tplc="3B3CC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C7143"/>
    <w:multiLevelType w:val="hybridMultilevel"/>
    <w:tmpl w:val="26281E64"/>
    <w:lvl w:ilvl="0" w:tplc="2A22D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C2E56"/>
    <w:multiLevelType w:val="hybridMultilevel"/>
    <w:tmpl w:val="2DDE0392"/>
    <w:lvl w:ilvl="0" w:tplc="4B1A9F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4D4AE2"/>
    <w:multiLevelType w:val="hybridMultilevel"/>
    <w:tmpl w:val="539C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C331B"/>
    <w:multiLevelType w:val="hybridMultilevel"/>
    <w:tmpl w:val="26BE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04BA4"/>
    <w:multiLevelType w:val="hybridMultilevel"/>
    <w:tmpl w:val="0B82DF96"/>
    <w:lvl w:ilvl="0" w:tplc="3B3CC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6674D"/>
    <w:multiLevelType w:val="hybridMultilevel"/>
    <w:tmpl w:val="DB0A9EE0"/>
    <w:lvl w:ilvl="0" w:tplc="9EB284C6">
      <w:start w:val="1"/>
      <w:numFmt w:val="decimal"/>
      <w:lvlText w:val="%1."/>
      <w:lvlJc w:val="left"/>
      <w:pPr>
        <w:ind w:left="78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4FA53B15"/>
    <w:multiLevelType w:val="hybridMultilevel"/>
    <w:tmpl w:val="B5C0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24793"/>
    <w:multiLevelType w:val="hybridMultilevel"/>
    <w:tmpl w:val="23221B56"/>
    <w:lvl w:ilvl="0" w:tplc="474C82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4EA5993"/>
    <w:multiLevelType w:val="hybridMultilevel"/>
    <w:tmpl w:val="2B68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57BE0"/>
    <w:multiLevelType w:val="hybridMultilevel"/>
    <w:tmpl w:val="2F24EA44"/>
    <w:lvl w:ilvl="0" w:tplc="0419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A6079"/>
    <w:multiLevelType w:val="hybridMultilevel"/>
    <w:tmpl w:val="DCE040C2"/>
    <w:lvl w:ilvl="0" w:tplc="3B3CC8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59793B"/>
    <w:multiLevelType w:val="hybridMultilevel"/>
    <w:tmpl w:val="7FE84ACE"/>
    <w:lvl w:ilvl="0" w:tplc="3B3CC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52346"/>
    <w:multiLevelType w:val="hybridMultilevel"/>
    <w:tmpl w:val="DF4A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05800"/>
    <w:multiLevelType w:val="hybridMultilevel"/>
    <w:tmpl w:val="DCEAB36C"/>
    <w:lvl w:ilvl="0" w:tplc="3B3CC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A00420"/>
    <w:multiLevelType w:val="hybridMultilevel"/>
    <w:tmpl w:val="1BB44C86"/>
    <w:lvl w:ilvl="0" w:tplc="1C2AEA6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6C09B9"/>
    <w:multiLevelType w:val="hybridMultilevel"/>
    <w:tmpl w:val="423C8BEC"/>
    <w:lvl w:ilvl="0" w:tplc="3B3CC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C3200"/>
    <w:multiLevelType w:val="hybridMultilevel"/>
    <w:tmpl w:val="27823372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4">
    <w:nsid w:val="71214E61"/>
    <w:multiLevelType w:val="hybridMultilevel"/>
    <w:tmpl w:val="33EA0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2611EF"/>
    <w:multiLevelType w:val="hybridMultilevel"/>
    <w:tmpl w:val="7EDC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548F0"/>
    <w:multiLevelType w:val="hybridMultilevel"/>
    <w:tmpl w:val="483EF72C"/>
    <w:lvl w:ilvl="0" w:tplc="3B3CC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073F0B"/>
    <w:multiLevelType w:val="hybridMultilevel"/>
    <w:tmpl w:val="4BA8CE1A"/>
    <w:lvl w:ilvl="0" w:tplc="3B3CC87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4"/>
  </w:num>
  <w:num w:numId="5">
    <w:abstractNumId w:val="8"/>
  </w:num>
  <w:num w:numId="6">
    <w:abstractNumId w:val="21"/>
  </w:num>
  <w:num w:numId="7">
    <w:abstractNumId w:val="2"/>
  </w:num>
  <w:num w:numId="8">
    <w:abstractNumId w:val="26"/>
  </w:num>
  <w:num w:numId="9">
    <w:abstractNumId w:val="12"/>
  </w:num>
  <w:num w:numId="10">
    <w:abstractNumId w:val="23"/>
  </w:num>
  <w:num w:numId="11">
    <w:abstractNumId w:val="10"/>
  </w:num>
  <w:num w:numId="12">
    <w:abstractNumId w:val="3"/>
  </w:num>
  <w:num w:numId="13">
    <w:abstractNumId w:val="20"/>
  </w:num>
  <w:num w:numId="14">
    <w:abstractNumId w:val="25"/>
  </w:num>
  <w:num w:numId="15">
    <w:abstractNumId w:val="6"/>
  </w:num>
  <w:num w:numId="16">
    <w:abstractNumId w:val="27"/>
  </w:num>
  <w:num w:numId="17">
    <w:abstractNumId w:val="19"/>
  </w:num>
  <w:num w:numId="18">
    <w:abstractNumId w:val="11"/>
  </w:num>
  <w:num w:numId="19">
    <w:abstractNumId w:val="15"/>
  </w:num>
  <w:num w:numId="20">
    <w:abstractNumId w:val="9"/>
  </w:num>
  <w:num w:numId="21">
    <w:abstractNumId w:val="4"/>
  </w:num>
  <w:num w:numId="22">
    <w:abstractNumId w:val="13"/>
  </w:num>
  <w:num w:numId="23">
    <w:abstractNumId w:val="24"/>
  </w:num>
  <w:num w:numId="24">
    <w:abstractNumId w:val="22"/>
  </w:num>
  <w:num w:numId="25">
    <w:abstractNumId w:val="18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7F7"/>
    <w:rsid w:val="00003111"/>
    <w:rsid w:val="00147B0C"/>
    <w:rsid w:val="00316E4D"/>
    <w:rsid w:val="003457F7"/>
    <w:rsid w:val="00354BA4"/>
    <w:rsid w:val="004E0BB7"/>
    <w:rsid w:val="005E1CFA"/>
    <w:rsid w:val="00641AC4"/>
    <w:rsid w:val="00672748"/>
    <w:rsid w:val="006D2A05"/>
    <w:rsid w:val="007530CE"/>
    <w:rsid w:val="009903CC"/>
    <w:rsid w:val="009A7155"/>
    <w:rsid w:val="00A320BE"/>
    <w:rsid w:val="00AC4F06"/>
    <w:rsid w:val="00AD5578"/>
    <w:rsid w:val="00BE3155"/>
    <w:rsid w:val="00BF36D4"/>
    <w:rsid w:val="00C32749"/>
    <w:rsid w:val="00C81310"/>
    <w:rsid w:val="00D9523D"/>
    <w:rsid w:val="00F96240"/>
    <w:rsid w:val="00F963CD"/>
    <w:rsid w:val="00FF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3457F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3457F7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link w:val="a4"/>
    <w:qFormat/>
    <w:rsid w:val="00345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3457F7"/>
    <w:rPr>
      <w:rFonts w:ascii="Calibri" w:eastAsia="Calibri" w:hAnsi="Calibri" w:cs="Times New Roman"/>
    </w:rPr>
  </w:style>
  <w:style w:type="character" w:customStyle="1" w:styleId="3">
    <w:name w:val="Заголовок №3"/>
    <w:basedOn w:val="a0"/>
    <w:rsid w:val="00345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3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3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5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5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5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dcterms:created xsi:type="dcterms:W3CDTF">2019-06-25T06:58:00Z</dcterms:created>
  <dcterms:modified xsi:type="dcterms:W3CDTF">2019-06-26T07:21:00Z</dcterms:modified>
</cp:coreProperties>
</file>