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61" w:rsidRPr="00BE5855" w:rsidRDefault="00952F61" w:rsidP="00BE540F">
      <w:pPr>
        <w:pStyle w:val="1"/>
        <w:shd w:val="clear" w:color="auto" w:fill="FFFFFF"/>
        <w:spacing w:before="0" w:line="450" w:lineRule="atLeast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  <w:r w:rsidRPr="00BE5855"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  <w:t>Консультация для родителей</w:t>
      </w:r>
    </w:p>
    <w:p w:rsidR="00952F61" w:rsidRPr="00BE5855" w:rsidRDefault="00952F61" w:rsidP="0017462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</w:pPr>
      <w:r w:rsidRPr="00BE5855"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</w:rPr>
        <w:t>«Природа в познавательном и эстетическом развитии детей»</w:t>
      </w:r>
    </w:p>
    <w:p w:rsidR="00952F61" w:rsidRPr="00174622" w:rsidRDefault="00952F61" w:rsidP="00BE5855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46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Мир природы удивителен и прекрасен. Однако</w:t>
      </w:r>
      <w:proofErr w:type="gramStart"/>
      <w:r w:rsidRPr="001746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  <w:proofErr w:type="gramEnd"/>
      <w:r w:rsidRPr="001746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далеко не все способны видеть эту красоту, многообразие цветов, форм, разнообразие оттенков неба, воды, листьев… Умение «смотреть» и «видеть», «слушать» и «слышать» не развивается само собой, не даётся от рождения, а воспитывается.</w:t>
      </w:r>
    </w:p>
    <w:p w:rsidR="00952F61" w:rsidRPr="00174622" w:rsidRDefault="00952F61" w:rsidP="00BE5855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4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Природа повседневно воздействует на ребёнка. Но малыш много не замечает, порой его восприятие бывает очень поверхностно. И всё же здесь, в царстве природы, он имеет первый чувственный опыт, накапливает ощущения, идущие от самой жизни. Здесь он первооткрыватель, исследователь.</w:t>
      </w:r>
    </w:p>
    <w:p w:rsidR="00952F61" w:rsidRPr="00174622" w:rsidRDefault="00952F61" w:rsidP="00BE5855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4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сложном познании мира природе велика роль взрослого, он должен сам видеть и слышать природу и учить этому ребёнка.</w:t>
      </w:r>
    </w:p>
    <w:p w:rsidR="00952F61" w:rsidRPr="00174622" w:rsidRDefault="00952F61" w:rsidP="00BE5855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4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 родителей – помочь малышу обрести сугубо «человеческое видение» мира.</w:t>
      </w:r>
    </w:p>
    <w:p w:rsidR="00952F61" w:rsidRPr="00174622" w:rsidRDefault="00952F61" w:rsidP="00BE5855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4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Ребёнок, как доказали учёные, уже в самом раннем детстве копирует эмоции, поступки </w:t>
      </w:r>
      <w:proofErr w:type="gramStart"/>
      <w:r w:rsidRPr="00174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близких</w:t>
      </w:r>
      <w:proofErr w:type="gramEnd"/>
      <w:r w:rsidRPr="00174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Если родители трепетно относятся к природе, восхищаются шелковистой травкой, нежным цветком и т.п. ребёнок, можно сказать, «с молоком матери» впитывает эти эмоции и чувства.</w:t>
      </w:r>
    </w:p>
    <w:p w:rsidR="00952F61" w:rsidRPr="00174622" w:rsidRDefault="00952F61" w:rsidP="00BE5855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4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Дайте возможность полнее воспринять природный объект, отметить цвет, запах, форму, красоту цветка, ветки, листочка и т.п.</w:t>
      </w:r>
    </w:p>
    <w:p w:rsidR="00952F61" w:rsidRPr="00174622" w:rsidRDefault="00952F61" w:rsidP="00BE5855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4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Поговорите с объектом живой природы «с берёзкой, травкой, ёлочкой», наделяя его человеческими качествами и «ответным чувством» к доброму поступку малыша. Например, сказать: «Видишь, как берёзка гладит тебя своими веточками, она шепчет: спасибо, Сашенька, что ты меня ласково погладил!».</w:t>
      </w:r>
    </w:p>
    <w:p w:rsidR="00952F61" w:rsidRPr="00174622" w:rsidRDefault="00952F61" w:rsidP="00BE5855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4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Отождествляйте природный объект с человеком, ласково обращайтесь к нему: травушка-муравушка, берёзонька-красавица и т.п.</w:t>
      </w:r>
    </w:p>
    <w:p w:rsidR="00952F61" w:rsidRPr="00174622" w:rsidRDefault="00952F61" w:rsidP="00BE5855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4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Вводите элементы игры, побуждая малыша к игровому воздействию с природными объектами (покажи, как качаются берёзки, какой ёлочка была маленькой и какой она стала, когда выросла и т.п.)</w:t>
      </w:r>
    </w:p>
    <w:p w:rsidR="00952F61" w:rsidRPr="00174622" w:rsidRDefault="00952F61" w:rsidP="00BE585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4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присутствии малыша не допускайте неблаговидного поведения по отношению к природе со стороны других людей, осуждайте их действия словами: «это некрасиво», «так нельзя делать» и т.п. </w:t>
      </w:r>
    </w:p>
    <w:p w:rsidR="00952F61" w:rsidRPr="00174622" w:rsidRDefault="00952F61" w:rsidP="00BE5855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46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Главное, научить замечать необыкновенное в </w:t>
      </w:r>
      <w:proofErr w:type="gramStart"/>
      <w:r w:rsidRPr="001746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обыкновенном</w:t>
      </w:r>
      <w:proofErr w:type="gramEnd"/>
      <w:r w:rsidRPr="001746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сопровождать чувственное познание словом, развивать ориентировку в объектах живой и неживой природы по форме, цвету, строению, запаху, и т.д.</w:t>
      </w:r>
    </w:p>
    <w:p w:rsidR="00952F61" w:rsidRPr="00174622" w:rsidRDefault="00952F61" w:rsidP="00BE5855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46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DB085A" w:rsidRPr="00174622" w:rsidRDefault="00DB085A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8FC" w:rsidRPr="00174622" w:rsidRDefault="003778F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2F61" w:rsidRDefault="00952F61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622" w:rsidRPr="00BE5855" w:rsidRDefault="00174622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DCC" w:rsidRPr="00174622" w:rsidRDefault="00846DCC" w:rsidP="0017462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4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Информация для родителей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«Задачки для ума»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Окружающий мир, в который входит ребенок, подбрасывает с каждым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годом все более сложные задачки, для решения которых недостаточно просто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видеть, слышать, чувствовать, а очень важно выделять связи, отношения </w:t>
      </w:r>
      <w:proofErr w:type="gramStart"/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между</w:t>
      </w:r>
      <w:proofErr w:type="gramEnd"/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явлениями. Почему из разбавленной водой глины можно лепить всевозможные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поделки, а невлажная глина просто рассыпается? Почему деревянный кораблик не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тонет, а </w:t>
      </w:r>
      <w:proofErr w:type="gramStart"/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железный</w:t>
      </w:r>
      <w:proofErr w:type="gramEnd"/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тут же погружается в воду? Почему помещенный в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морозильник фруктовый сок в формочке превращается в фигурный лед?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Любопытствующие вопросы становятся естественным сопровождением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взросления ребенка. Чтобы самостоятельно ответить на них, ребенок должен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обратиться к процессу мышления. С помощью мышления мы получаем знания,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которые не могут дать органы чувств. Мышление соотносит данные ощущений и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восприятий, сопоставляет, различает и раскрывает отношения </w:t>
      </w:r>
      <w:proofErr w:type="gramStart"/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между</w:t>
      </w:r>
      <w:proofErr w:type="gramEnd"/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окружающими явлениями. Как развивать мышление в дошкольном возрасте?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 Вашему вниманию ряд увлекательных игр, которые прекрасно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развивают такие мыслительные операции, как сравнение, обобщение, анализ,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синтез, классификацию.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1. Игра «Кто кем (чем) будет?» Задавайте друг другу вопросы, следите, чтобы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малыш, отвечая на вопрос, грамотно склонял имена существительные.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Кем будет яйцо? Жеребенок? Цыпленок? Семечко? Мука?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2. Игра «Жили-были...». Игра на развитие мышления, смекалки, закрепление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знаний об окружающем мире. Играть можно вдвоем с ребенком или компанией,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задавая вопросы по очереди. Взрослый задает вопрос «Жил-был цыпленок, что с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ним потом стало?</w:t>
      </w:r>
      <w:proofErr w:type="gramStart"/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»(</w:t>
      </w:r>
      <w:proofErr w:type="gramEnd"/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«Он стал петушком» и т.д.)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3. Игра "Третий лишний". В этой игре дети учатся классифицировать предметы: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сова, ворона, лиса; молоко, сок, хлеб;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машина, лошадь, трамвай; шапка, платок, сапоги;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роза, береза, ёлка.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4. Игра «Какое что бывает?». Играя в эту игру, дети научатся сравнивать,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обобщать свойства предметов и, наконец, понимать значение таких понятий как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высота, ширина, длина; классифицировать предметы по форме, размеру, цвету.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- Что бывает высоким? (дерево, столб, человек, дом).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Что бывает длинным? Коротким? широким</w:t>
      </w:r>
      <w:proofErr w:type="gramStart"/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узким? Круглым? квадратным?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пушистым? Мягким? Твердым? Острым? Холодным? белым? черным?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5. «Что снаружи, что внутри?» Взрослый называет пару предметов, а ребенок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говорит, что может быть снаружи, а что - внутри. Дом - шкаф; книга - </w:t>
      </w:r>
      <w:proofErr w:type="spellStart"/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шкаф</w:t>
      </w:r>
      <w:proofErr w:type="gramStart"/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;с</w:t>
      </w:r>
      <w:proofErr w:type="gramEnd"/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умка</w:t>
      </w:r>
      <w:proofErr w:type="spellEnd"/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кошелек; кошелек-деньги; кастрюля - каша; аквариум - рыбы; будка -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собака.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6. «Отгадай предмет по его частям</w:t>
      </w:r>
      <w:proofErr w:type="gramStart"/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»..</w:t>
      </w:r>
      <w:proofErr w:type="gramEnd"/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Первый вариант - с использованием карточек с картинками. Участникам игры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раздаются карточки с изображением различных предметов - мебель, овощи,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животные, транспорт и т.д. Ребёнок, не показывая свою карточку другим игрокам,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и не говоря, что именно нарисовано, называет части предмета. Тот, кто первым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догадается, о чем идет речь, забирает карточку себе и получает одно очко.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Второй вариант - без карточек. Смысл игры остается тот же. Этот вариант хорош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тем, что играть можно вдвоем с ребенком где угодно. Например, по дороге в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сад, сидя в очереди к врачу и т.п.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Примеры: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Четыре ноги, спинка, сиденье.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Цифры, стрелки.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Буквы, картинки, листы.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Ствол, ветки, листья.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Корень, стебель, листья, лепестки.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Экран, кнопки, электрический шнур, пульт.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Носик, ручка, крышка, электрический шнур.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Лапы, хвост, ошейник.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Лапы, хвост, хобот.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7. «Отгадай предмет по описанию». В этой игре нужно не только найти правильные определения предметов, но и правильно согласовать по родам прилагательные и существительные, а так же знать такие понятия как мебель, овощи, фрукты, насекомые, домашние и дикие животные и т.п.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Дикое животное, живет в лесу, большое, лохматое, любит мед.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Дикое животное, хитрая, рыжая, с пушистым хвостом.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Насекомое, с разноцветными крыльями, похожа на цветок.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Транспорт, большой, тяжелый, с крыльями и хвостом.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Овощ, красного цвета, круглый, его кладут в салат и в борщ.</w:t>
      </w:r>
    </w:p>
    <w:p w:rsidR="00846DCC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t>Сладкая, маленькая, в красивой бумажке.</w:t>
      </w:r>
    </w:p>
    <w:p w:rsidR="00952F61" w:rsidRPr="00BE5855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8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Развитие мышления в детском возрасте представляет особую форму труда, которую осваивает ребенок. Это умственный труд. Труд сложный и интересный. Кого-то он может напрягать и пугать, а у кого-то умственный труд связан с приятной эмоцией удивления. Удивления, открывающего дверь в мир, который можно познать.</w:t>
      </w:r>
    </w:p>
    <w:p w:rsidR="00846DCC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622" w:rsidRDefault="00174622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622" w:rsidRDefault="00174622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622" w:rsidRDefault="00174622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622" w:rsidRDefault="00174622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622" w:rsidRDefault="00174622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622" w:rsidRDefault="00174622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622" w:rsidRDefault="00174622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622" w:rsidRDefault="00174622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622" w:rsidRDefault="00174622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622" w:rsidRDefault="00174622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B6B" w:rsidRDefault="00957B6B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B6B" w:rsidRDefault="00957B6B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B6B" w:rsidRDefault="00957B6B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B6B" w:rsidRDefault="00957B6B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B6B" w:rsidRDefault="00957B6B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B6B" w:rsidRDefault="00957B6B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B6B" w:rsidRDefault="00957B6B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B6B" w:rsidRDefault="00957B6B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B6B" w:rsidRDefault="00957B6B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B6B" w:rsidRDefault="00957B6B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B6B" w:rsidRDefault="00957B6B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B6B" w:rsidRDefault="00957B6B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B6B" w:rsidRDefault="00957B6B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B6B" w:rsidRDefault="00957B6B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B6B" w:rsidRDefault="00957B6B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B6B" w:rsidRDefault="00957B6B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B6B" w:rsidRDefault="00957B6B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DCC" w:rsidRPr="00BE540F" w:rsidRDefault="00846DCC" w:rsidP="00BE585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sectPr w:rsidR="00846DCC" w:rsidRPr="00BE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4E"/>
    <w:rsid w:val="00174622"/>
    <w:rsid w:val="003778FC"/>
    <w:rsid w:val="00430A4E"/>
    <w:rsid w:val="0046580C"/>
    <w:rsid w:val="00603DA8"/>
    <w:rsid w:val="00846215"/>
    <w:rsid w:val="00846DCC"/>
    <w:rsid w:val="008E4124"/>
    <w:rsid w:val="00952F61"/>
    <w:rsid w:val="00957B6B"/>
    <w:rsid w:val="009D5768"/>
    <w:rsid w:val="00B33680"/>
    <w:rsid w:val="00BE540F"/>
    <w:rsid w:val="00BE5855"/>
    <w:rsid w:val="00D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B085A"/>
  </w:style>
  <w:style w:type="paragraph" w:customStyle="1" w:styleId="c2">
    <w:name w:val="c2"/>
    <w:basedOn w:val="a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085A"/>
  </w:style>
  <w:style w:type="character" w:customStyle="1" w:styleId="10">
    <w:name w:val="Заголовок 1 Знак"/>
    <w:basedOn w:val="a0"/>
    <w:link w:val="1"/>
    <w:uiPriority w:val="9"/>
    <w:rsid w:val="00952F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3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B085A"/>
  </w:style>
  <w:style w:type="paragraph" w:customStyle="1" w:styleId="c2">
    <w:name w:val="c2"/>
    <w:basedOn w:val="a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085A"/>
  </w:style>
  <w:style w:type="character" w:customStyle="1" w:styleId="10">
    <w:name w:val="Заголовок 1 Знак"/>
    <w:basedOn w:val="a0"/>
    <w:link w:val="1"/>
    <w:uiPriority w:val="9"/>
    <w:rsid w:val="00952F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3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542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909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8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28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056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8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51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9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2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9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3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5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76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3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3</cp:revision>
  <cp:lastPrinted>2016-03-22T08:39:00Z</cp:lastPrinted>
  <dcterms:created xsi:type="dcterms:W3CDTF">2016-05-16T10:07:00Z</dcterms:created>
  <dcterms:modified xsi:type="dcterms:W3CDTF">2016-05-16T10:08:00Z</dcterms:modified>
</cp:coreProperties>
</file>