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A0D" w:rsidRPr="003E0A0D" w:rsidRDefault="00263EB5" w:rsidP="00263EB5">
      <w:pPr>
        <w:jc w:val="center"/>
        <w:rPr>
          <w:b/>
          <w:noProof/>
          <w:color w:val="auto"/>
          <w:sz w:val="20"/>
          <w:szCs w:val="20"/>
          <w:lang w:eastAsia="en-US"/>
        </w:rPr>
      </w:pPr>
      <w:r w:rsidRPr="003E0A0D">
        <w:rPr>
          <w:b/>
          <w:noProof/>
          <w:color w:val="auto"/>
          <w:sz w:val="20"/>
          <w:szCs w:val="20"/>
          <w:lang w:eastAsia="en-US"/>
        </w:rPr>
        <w:t>МУНИ</w:t>
      </w:r>
      <w:r w:rsidR="004F6DA4" w:rsidRPr="003E0A0D">
        <w:rPr>
          <w:b/>
          <w:noProof/>
          <w:color w:val="auto"/>
          <w:sz w:val="20"/>
          <w:szCs w:val="20"/>
          <w:lang w:eastAsia="en-US"/>
        </w:rPr>
        <w:t>ЦИПАЛЬНОЕ</w:t>
      </w:r>
      <w:r w:rsidR="003E0A0D" w:rsidRPr="003E0A0D">
        <w:rPr>
          <w:b/>
          <w:noProof/>
          <w:color w:val="auto"/>
          <w:sz w:val="20"/>
          <w:szCs w:val="20"/>
          <w:lang w:eastAsia="en-US"/>
        </w:rPr>
        <w:t xml:space="preserve"> БЮДЖЕТНОЕ </w:t>
      </w:r>
      <w:r w:rsidR="004F6DA4" w:rsidRPr="003E0A0D">
        <w:rPr>
          <w:b/>
          <w:noProof/>
          <w:color w:val="auto"/>
          <w:sz w:val="20"/>
          <w:szCs w:val="20"/>
          <w:lang w:eastAsia="en-US"/>
        </w:rPr>
        <w:t xml:space="preserve"> ДОШКОЛЬНОЕ </w:t>
      </w:r>
      <w:r w:rsidR="00107E9D" w:rsidRPr="003E0A0D">
        <w:rPr>
          <w:b/>
          <w:noProof/>
          <w:color w:val="auto"/>
          <w:sz w:val="20"/>
          <w:szCs w:val="20"/>
          <w:lang w:eastAsia="en-US"/>
        </w:rPr>
        <w:t xml:space="preserve">ОБРАЗОВАНИЕ  </w:t>
      </w:r>
      <w:r w:rsidR="003E0A0D" w:rsidRPr="003E0A0D">
        <w:rPr>
          <w:b/>
          <w:noProof/>
          <w:color w:val="auto"/>
          <w:sz w:val="20"/>
          <w:szCs w:val="20"/>
          <w:lang w:eastAsia="en-US"/>
        </w:rPr>
        <w:t xml:space="preserve"> «ИБРАГИМОВСКИЙ ДЕТСКИЙ </w:t>
      </w:r>
      <w:r w:rsidR="00107E9D" w:rsidRPr="003E0A0D">
        <w:rPr>
          <w:b/>
          <w:noProof/>
          <w:color w:val="auto"/>
          <w:sz w:val="20"/>
          <w:szCs w:val="20"/>
          <w:lang w:eastAsia="en-US"/>
        </w:rPr>
        <w:t>САД «АЛЕНКА»</w:t>
      </w:r>
    </w:p>
    <w:p w:rsidR="00263EB5" w:rsidRPr="00D81108" w:rsidRDefault="00107E9D" w:rsidP="00263EB5">
      <w:pPr>
        <w:jc w:val="center"/>
        <w:rPr>
          <w:b/>
          <w:noProof/>
          <w:color w:val="auto"/>
          <w:sz w:val="22"/>
          <w:szCs w:val="22"/>
          <w:lang w:eastAsia="en-US"/>
        </w:rPr>
      </w:pPr>
      <w:r w:rsidRPr="003E0A0D">
        <w:rPr>
          <w:b/>
          <w:noProof/>
          <w:color w:val="auto"/>
          <w:sz w:val="20"/>
          <w:szCs w:val="20"/>
          <w:lang w:eastAsia="en-US"/>
        </w:rPr>
        <w:t xml:space="preserve"> </w:t>
      </w:r>
      <w:r w:rsidR="003E0A0D" w:rsidRPr="003E0A0D">
        <w:rPr>
          <w:b/>
          <w:noProof/>
          <w:color w:val="auto"/>
          <w:sz w:val="20"/>
          <w:szCs w:val="20"/>
          <w:lang w:eastAsia="en-US"/>
        </w:rPr>
        <w:t>КУВАНДЫКСКОГО ГОРОДСКОГО ОКРУГА ОРЕНБУРГСКОЙ ОБЛАСТИ»</w:t>
      </w:r>
      <w:r w:rsidR="003E0A0D" w:rsidRPr="003E0A0D">
        <w:rPr>
          <w:b/>
          <w:noProof/>
          <w:color w:val="auto"/>
          <w:sz w:val="20"/>
          <w:szCs w:val="20"/>
          <w:lang w:eastAsia="en-US"/>
        </w:rPr>
        <w:br/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196"/>
        <w:gridCol w:w="2374"/>
      </w:tblGrid>
      <w:tr w:rsidR="00263EB5" w:rsidRPr="00D81108" w:rsidTr="00D70CF0">
        <w:tc>
          <w:tcPr>
            <w:tcW w:w="7196" w:type="dxa"/>
            <w:tcBorders>
              <w:top w:val="single" w:sz="12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63EB5" w:rsidRPr="004F6DA4" w:rsidRDefault="00263EB5" w:rsidP="00D70CF0">
            <w:pPr>
              <w:spacing w:after="200" w:line="276" w:lineRule="auto"/>
              <w:rPr>
                <w:noProof/>
                <w:color w:val="auto"/>
                <w:sz w:val="16"/>
                <w:szCs w:val="16"/>
              </w:rPr>
            </w:pPr>
          </w:p>
        </w:tc>
        <w:tc>
          <w:tcPr>
            <w:tcW w:w="2374" w:type="dxa"/>
            <w:tcBorders>
              <w:top w:val="single" w:sz="12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63EB5" w:rsidRPr="004F6DA4" w:rsidRDefault="00263EB5" w:rsidP="00D70CF0">
            <w:pPr>
              <w:spacing w:after="200" w:line="276" w:lineRule="auto"/>
              <w:rPr>
                <w:noProof/>
                <w:color w:val="auto"/>
                <w:sz w:val="16"/>
                <w:szCs w:val="16"/>
              </w:rPr>
            </w:pPr>
          </w:p>
        </w:tc>
      </w:tr>
    </w:tbl>
    <w:p w:rsidR="00263EB5" w:rsidRDefault="00263EB5" w:rsidP="00263EB5">
      <w:pPr>
        <w:jc w:val="center"/>
        <w:rPr>
          <w:b/>
          <w:bCs/>
          <w:sz w:val="20"/>
          <w:szCs w:val="20"/>
        </w:rPr>
      </w:pPr>
    </w:p>
    <w:p w:rsidR="00263EB5" w:rsidRDefault="00263EB5" w:rsidP="00263EB5">
      <w:pPr>
        <w:jc w:val="center"/>
        <w:rPr>
          <w:b/>
          <w:bCs/>
          <w:sz w:val="20"/>
          <w:szCs w:val="20"/>
        </w:rPr>
      </w:pPr>
    </w:p>
    <w:p w:rsidR="00263EB5" w:rsidRDefault="00263EB5" w:rsidP="00263EB5">
      <w:pPr>
        <w:jc w:val="center"/>
        <w:rPr>
          <w:b/>
          <w:bCs/>
          <w:sz w:val="20"/>
          <w:szCs w:val="20"/>
        </w:rPr>
      </w:pPr>
    </w:p>
    <w:p w:rsidR="00263EB5" w:rsidRDefault="00263EB5" w:rsidP="00263EB5">
      <w:pPr>
        <w:jc w:val="center"/>
        <w:rPr>
          <w:b/>
          <w:bCs/>
          <w:sz w:val="20"/>
          <w:szCs w:val="20"/>
        </w:rPr>
      </w:pPr>
    </w:p>
    <w:p w:rsidR="00263EB5" w:rsidRDefault="00263EB5" w:rsidP="00263EB5">
      <w:pPr>
        <w:jc w:val="center"/>
        <w:rPr>
          <w:b/>
          <w:bCs/>
          <w:sz w:val="20"/>
          <w:szCs w:val="20"/>
        </w:rPr>
      </w:pPr>
    </w:p>
    <w:p w:rsidR="00263EB5" w:rsidRDefault="00263EB5" w:rsidP="00263EB5">
      <w:pPr>
        <w:jc w:val="center"/>
        <w:rPr>
          <w:b/>
          <w:bCs/>
          <w:sz w:val="20"/>
          <w:szCs w:val="20"/>
        </w:rPr>
      </w:pPr>
    </w:p>
    <w:p w:rsidR="00263EB5" w:rsidRPr="00EF75F5" w:rsidRDefault="00263EB5" w:rsidP="00263EB5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rFonts w:ascii="Arial" w:hAnsi="Arial" w:cs="Arial"/>
          <w:b/>
          <w:bCs/>
          <w:color w:val="002060"/>
          <w:sz w:val="36"/>
          <w:szCs w:val="36"/>
        </w:rPr>
      </w:pPr>
    </w:p>
    <w:p w:rsidR="00263EB5" w:rsidRPr="00EF75F5" w:rsidRDefault="00263EB5" w:rsidP="00263EB5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rFonts w:ascii="Arial" w:hAnsi="Arial" w:cs="Arial"/>
          <w:b/>
          <w:bCs/>
          <w:color w:val="002060"/>
          <w:sz w:val="36"/>
          <w:szCs w:val="36"/>
        </w:rPr>
      </w:pPr>
      <w:r w:rsidRPr="00EF75F5">
        <w:rPr>
          <w:rStyle w:val="c0"/>
          <w:rFonts w:ascii="Arial" w:hAnsi="Arial" w:cs="Arial"/>
          <w:b/>
          <w:bCs/>
          <w:color w:val="002060"/>
          <w:sz w:val="36"/>
          <w:szCs w:val="36"/>
        </w:rPr>
        <w:t xml:space="preserve">Конспект занятия по аппликации </w:t>
      </w:r>
    </w:p>
    <w:p w:rsidR="00263EB5" w:rsidRPr="00EF75F5" w:rsidRDefault="00263EB5" w:rsidP="00263EB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 w:val="36"/>
          <w:szCs w:val="36"/>
        </w:rPr>
      </w:pPr>
      <w:r w:rsidRPr="00EF75F5">
        <w:rPr>
          <w:rStyle w:val="c0"/>
          <w:rFonts w:ascii="Arial" w:hAnsi="Arial" w:cs="Arial"/>
          <w:b/>
          <w:bCs/>
          <w:color w:val="002060"/>
          <w:sz w:val="36"/>
          <w:szCs w:val="36"/>
        </w:rPr>
        <w:t>(образовательная область «Художественное творчество»)</w:t>
      </w:r>
    </w:p>
    <w:p w:rsidR="00263EB5" w:rsidRPr="00EF75F5" w:rsidRDefault="00263EB5" w:rsidP="00263EB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002060"/>
          <w:sz w:val="48"/>
          <w:szCs w:val="48"/>
        </w:rPr>
      </w:pPr>
      <w:r w:rsidRPr="00EF75F5">
        <w:rPr>
          <w:rStyle w:val="c0"/>
          <w:rFonts w:ascii="Arial" w:hAnsi="Arial" w:cs="Arial"/>
          <w:b/>
          <w:bCs/>
          <w:i/>
          <w:color w:val="002060"/>
          <w:sz w:val="48"/>
          <w:szCs w:val="48"/>
        </w:rPr>
        <w:t>Тема:  «Веселый Петрушка на елке»</w:t>
      </w:r>
    </w:p>
    <w:p w:rsidR="00263EB5" w:rsidRPr="00EF75F5" w:rsidRDefault="00263EB5" w:rsidP="00263EB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 w:val="36"/>
          <w:szCs w:val="36"/>
        </w:rPr>
      </w:pPr>
    </w:p>
    <w:p w:rsidR="00263EB5" w:rsidRDefault="00263EB5" w:rsidP="00263EB5">
      <w:pPr>
        <w:jc w:val="center"/>
        <w:rPr>
          <w:b/>
          <w:bCs/>
          <w:sz w:val="56"/>
          <w:szCs w:val="56"/>
        </w:rPr>
      </w:pPr>
    </w:p>
    <w:p w:rsidR="00263EB5" w:rsidRDefault="00263EB5" w:rsidP="00263EB5">
      <w:pPr>
        <w:rPr>
          <w:b/>
          <w:bCs/>
          <w:sz w:val="56"/>
          <w:szCs w:val="56"/>
        </w:rPr>
      </w:pPr>
    </w:p>
    <w:p w:rsidR="009D06EA" w:rsidRDefault="009D06EA" w:rsidP="00263EB5">
      <w:pPr>
        <w:jc w:val="right"/>
        <w:rPr>
          <w:b/>
          <w:i/>
          <w:noProof/>
          <w:sz w:val="28"/>
          <w:szCs w:val="28"/>
        </w:rPr>
      </w:pPr>
    </w:p>
    <w:p w:rsidR="009D06EA" w:rsidRDefault="009D06EA" w:rsidP="00263EB5">
      <w:pPr>
        <w:jc w:val="right"/>
        <w:rPr>
          <w:b/>
          <w:i/>
          <w:noProof/>
          <w:sz w:val="28"/>
          <w:szCs w:val="28"/>
        </w:rPr>
      </w:pPr>
    </w:p>
    <w:p w:rsidR="009D06EA" w:rsidRDefault="009D06EA" w:rsidP="00263EB5">
      <w:pPr>
        <w:jc w:val="right"/>
        <w:rPr>
          <w:b/>
          <w:i/>
          <w:noProof/>
          <w:sz w:val="28"/>
          <w:szCs w:val="28"/>
        </w:rPr>
      </w:pPr>
    </w:p>
    <w:p w:rsidR="009D06EA" w:rsidRDefault="009D06EA" w:rsidP="00263EB5">
      <w:pPr>
        <w:jc w:val="right"/>
        <w:rPr>
          <w:b/>
          <w:i/>
          <w:noProof/>
          <w:sz w:val="28"/>
          <w:szCs w:val="28"/>
        </w:rPr>
      </w:pPr>
    </w:p>
    <w:p w:rsidR="009D06EA" w:rsidRDefault="009D06EA" w:rsidP="00263EB5">
      <w:pPr>
        <w:jc w:val="right"/>
        <w:rPr>
          <w:b/>
          <w:i/>
          <w:noProof/>
          <w:sz w:val="28"/>
          <w:szCs w:val="28"/>
        </w:rPr>
      </w:pPr>
    </w:p>
    <w:p w:rsidR="009D06EA" w:rsidRDefault="009D06EA" w:rsidP="00263EB5">
      <w:pPr>
        <w:jc w:val="right"/>
        <w:rPr>
          <w:b/>
          <w:i/>
          <w:noProof/>
          <w:sz w:val="28"/>
          <w:szCs w:val="28"/>
        </w:rPr>
      </w:pPr>
    </w:p>
    <w:p w:rsidR="009D06EA" w:rsidRDefault="009D06EA" w:rsidP="00263EB5">
      <w:pPr>
        <w:jc w:val="right"/>
        <w:rPr>
          <w:b/>
          <w:i/>
          <w:noProof/>
          <w:sz w:val="28"/>
          <w:szCs w:val="28"/>
        </w:rPr>
      </w:pPr>
    </w:p>
    <w:p w:rsidR="009D06EA" w:rsidRDefault="009D06EA" w:rsidP="00263EB5">
      <w:pPr>
        <w:jc w:val="right"/>
        <w:rPr>
          <w:b/>
          <w:i/>
          <w:noProof/>
          <w:sz w:val="28"/>
          <w:szCs w:val="28"/>
        </w:rPr>
      </w:pPr>
    </w:p>
    <w:p w:rsidR="009D06EA" w:rsidRDefault="009D06EA" w:rsidP="00263EB5">
      <w:pPr>
        <w:jc w:val="right"/>
        <w:rPr>
          <w:b/>
          <w:i/>
          <w:noProof/>
          <w:sz w:val="28"/>
          <w:szCs w:val="28"/>
        </w:rPr>
      </w:pPr>
    </w:p>
    <w:p w:rsidR="009D06EA" w:rsidRDefault="009D06EA" w:rsidP="00263EB5">
      <w:pPr>
        <w:jc w:val="right"/>
        <w:rPr>
          <w:b/>
          <w:i/>
          <w:noProof/>
          <w:sz w:val="28"/>
          <w:szCs w:val="28"/>
        </w:rPr>
      </w:pPr>
    </w:p>
    <w:p w:rsidR="009D06EA" w:rsidRDefault="009D06EA" w:rsidP="00263EB5">
      <w:pPr>
        <w:jc w:val="right"/>
        <w:rPr>
          <w:b/>
          <w:i/>
          <w:noProof/>
          <w:sz w:val="28"/>
          <w:szCs w:val="28"/>
        </w:rPr>
      </w:pPr>
    </w:p>
    <w:p w:rsidR="009D06EA" w:rsidRDefault="009D06EA" w:rsidP="00263EB5">
      <w:pPr>
        <w:jc w:val="right"/>
        <w:rPr>
          <w:b/>
          <w:i/>
          <w:noProof/>
          <w:sz w:val="28"/>
          <w:szCs w:val="28"/>
        </w:rPr>
      </w:pPr>
    </w:p>
    <w:p w:rsidR="009D06EA" w:rsidRDefault="009D06EA" w:rsidP="00263EB5">
      <w:pPr>
        <w:jc w:val="right"/>
        <w:rPr>
          <w:b/>
          <w:i/>
          <w:noProof/>
          <w:sz w:val="28"/>
          <w:szCs w:val="28"/>
        </w:rPr>
      </w:pPr>
    </w:p>
    <w:p w:rsidR="009D06EA" w:rsidRDefault="009D06EA" w:rsidP="00263EB5">
      <w:pPr>
        <w:jc w:val="right"/>
        <w:rPr>
          <w:b/>
          <w:i/>
          <w:noProof/>
          <w:sz w:val="28"/>
          <w:szCs w:val="28"/>
        </w:rPr>
      </w:pPr>
    </w:p>
    <w:p w:rsidR="009D06EA" w:rsidRDefault="009D06EA" w:rsidP="00263EB5">
      <w:pPr>
        <w:jc w:val="right"/>
        <w:rPr>
          <w:b/>
          <w:i/>
          <w:noProof/>
          <w:sz w:val="28"/>
          <w:szCs w:val="28"/>
        </w:rPr>
      </w:pPr>
    </w:p>
    <w:p w:rsidR="009D06EA" w:rsidRDefault="009D06EA" w:rsidP="00263EB5">
      <w:pPr>
        <w:jc w:val="right"/>
        <w:rPr>
          <w:b/>
          <w:i/>
          <w:noProof/>
          <w:sz w:val="28"/>
          <w:szCs w:val="28"/>
        </w:rPr>
      </w:pPr>
    </w:p>
    <w:p w:rsidR="009D06EA" w:rsidRDefault="009D06EA" w:rsidP="00263EB5">
      <w:pPr>
        <w:jc w:val="right"/>
        <w:rPr>
          <w:b/>
          <w:i/>
          <w:noProof/>
          <w:sz w:val="28"/>
          <w:szCs w:val="28"/>
        </w:rPr>
      </w:pPr>
    </w:p>
    <w:p w:rsidR="009D06EA" w:rsidRDefault="009D06EA" w:rsidP="00263EB5">
      <w:pPr>
        <w:jc w:val="right"/>
        <w:rPr>
          <w:b/>
          <w:i/>
          <w:noProof/>
          <w:sz w:val="28"/>
          <w:szCs w:val="28"/>
        </w:rPr>
      </w:pPr>
    </w:p>
    <w:p w:rsidR="009D06EA" w:rsidRDefault="00263EB5" w:rsidP="00263EB5">
      <w:pPr>
        <w:jc w:val="right"/>
        <w:rPr>
          <w:b/>
          <w:i/>
          <w:noProof/>
          <w:sz w:val="32"/>
          <w:szCs w:val="32"/>
        </w:rPr>
      </w:pPr>
      <w:r w:rsidRPr="00020D0F">
        <w:rPr>
          <w:b/>
          <w:i/>
          <w:noProof/>
          <w:sz w:val="28"/>
          <w:szCs w:val="28"/>
        </w:rPr>
        <w:t xml:space="preserve"> </w:t>
      </w:r>
      <w:r w:rsidR="009D06EA">
        <w:rPr>
          <w:b/>
          <w:i/>
          <w:noProof/>
          <w:sz w:val="32"/>
          <w:szCs w:val="32"/>
        </w:rPr>
        <w:t>Подготовила</w:t>
      </w:r>
      <w:r w:rsidRPr="00EF75F5">
        <w:rPr>
          <w:b/>
          <w:i/>
          <w:noProof/>
          <w:sz w:val="32"/>
          <w:szCs w:val="32"/>
        </w:rPr>
        <w:t xml:space="preserve"> во</w:t>
      </w:r>
      <w:r w:rsidR="004F6DA4">
        <w:rPr>
          <w:b/>
          <w:i/>
          <w:noProof/>
          <w:sz w:val="32"/>
          <w:szCs w:val="32"/>
        </w:rPr>
        <w:t xml:space="preserve">спитатель: </w:t>
      </w:r>
    </w:p>
    <w:p w:rsidR="00263EB5" w:rsidRPr="00EF75F5" w:rsidRDefault="004F6DA4" w:rsidP="00263EB5">
      <w:pPr>
        <w:jc w:val="right"/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t>Макарова   Елена  Геннадьевна</w:t>
      </w:r>
    </w:p>
    <w:p w:rsidR="00263EB5" w:rsidRDefault="00263EB5" w:rsidP="00263EB5">
      <w:pPr>
        <w:jc w:val="center"/>
        <w:rPr>
          <w:b/>
          <w:i/>
          <w:noProof/>
          <w:sz w:val="28"/>
          <w:szCs w:val="28"/>
        </w:rPr>
      </w:pPr>
    </w:p>
    <w:p w:rsidR="00263EB5" w:rsidRPr="00EF75F5" w:rsidRDefault="009D06EA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</w:t>
      </w:r>
      <w:r w:rsidR="003E0A0D">
        <w:rPr>
          <w:b/>
          <w:bCs/>
          <w:sz w:val="22"/>
          <w:szCs w:val="22"/>
        </w:rPr>
        <w:t xml:space="preserve">Дата </w:t>
      </w:r>
      <w:r w:rsidR="00107E9D">
        <w:rPr>
          <w:b/>
          <w:bCs/>
          <w:sz w:val="22"/>
          <w:szCs w:val="22"/>
        </w:rPr>
        <w:t>31 января</w:t>
      </w:r>
      <w:r>
        <w:rPr>
          <w:b/>
          <w:bCs/>
          <w:sz w:val="22"/>
          <w:szCs w:val="22"/>
        </w:rPr>
        <w:t xml:space="preserve"> 2020г</w:t>
      </w:r>
    </w:p>
    <w:p w:rsidR="00263EB5" w:rsidRDefault="00263EB5" w:rsidP="00263EB5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rFonts w:ascii="Arial" w:hAnsi="Arial" w:cs="Arial"/>
          <w:b/>
          <w:bCs/>
          <w:i/>
          <w:sz w:val="36"/>
          <w:szCs w:val="36"/>
        </w:rPr>
      </w:pPr>
    </w:p>
    <w:p w:rsidR="009D06EA" w:rsidRDefault="009D06EA" w:rsidP="00263EB5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rFonts w:ascii="Arial" w:hAnsi="Arial" w:cs="Arial"/>
          <w:b/>
          <w:bCs/>
          <w:i/>
          <w:color w:val="002060"/>
          <w:sz w:val="36"/>
          <w:szCs w:val="36"/>
        </w:rPr>
      </w:pPr>
    </w:p>
    <w:p w:rsidR="00263EB5" w:rsidRPr="00EF75F5" w:rsidRDefault="00263EB5" w:rsidP="00263EB5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002060"/>
          <w:sz w:val="36"/>
          <w:szCs w:val="36"/>
        </w:rPr>
      </w:pPr>
      <w:r w:rsidRPr="00EF75F5">
        <w:rPr>
          <w:rStyle w:val="c0"/>
          <w:rFonts w:ascii="Arial" w:hAnsi="Arial" w:cs="Arial"/>
          <w:b/>
          <w:bCs/>
          <w:i/>
          <w:color w:val="002060"/>
          <w:sz w:val="36"/>
          <w:szCs w:val="36"/>
        </w:rPr>
        <w:lastRenderedPageBreak/>
        <w:t>Тема: «Веселый Петрушка на елке»</w:t>
      </w:r>
    </w:p>
    <w:p w:rsidR="00263EB5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rFonts w:ascii="Arial" w:hAnsi="Arial" w:cs="Arial"/>
          <w:b/>
          <w:bCs/>
        </w:rPr>
      </w:pP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9D06EA">
        <w:rPr>
          <w:rStyle w:val="c0"/>
          <w:b/>
          <w:bCs/>
          <w:i/>
          <w:sz w:val="28"/>
          <w:szCs w:val="28"/>
        </w:rPr>
        <w:t>Программное содержание: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Продолжать учить детей пользоваться шаблонами,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Учить путем аппликации создавать образ веселого человечка – Петрушки.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Совершенствовать навыки работы с ножницами.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Уметь подбирать гармонично сочетающиеся цвета.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Воспитывать аккуратность в работе.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Воспитывать дружеские взаимоотношения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b/>
          <w:bCs/>
          <w:i/>
          <w:sz w:val="28"/>
          <w:szCs w:val="28"/>
        </w:rPr>
        <w:t>Оборудование:</w:t>
      </w:r>
      <w:r w:rsidRPr="009D06EA">
        <w:rPr>
          <w:rStyle w:val="c0"/>
          <w:sz w:val="28"/>
          <w:szCs w:val="28"/>
        </w:rPr>
        <w:t> лист бумаги или картона (форматом А</w:t>
      </w:r>
      <w:proofErr w:type="gramStart"/>
      <w:r w:rsidRPr="009D06EA">
        <w:rPr>
          <w:rStyle w:val="c0"/>
          <w:sz w:val="28"/>
          <w:szCs w:val="28"/>
        </w:rPr>
        <w:t>4</w:t>
      </w:r>
      <w:proofErr w:type="gramEnd"/>
      <w:r w:rsidRPr="009D06EA">
        <w:rPr>
          <w:rStyle w:val="c0"/>
          <w:sz w:val="28"/>
          <w:szCs w:val="28"/>
        </w:rPr>
        <w:t>) на каждого ребенка, кисточки, клей, салфетки, клеенки, шаблоны, цветная бумага, простые карандаши, подставки под кисточки, тарелочки для обрезков бумаги, образец</w:t>
      </w:r>
      <w:r w:rsidR="004F6DA4" w:rsidRPr="009D06EA">
        <w:rPr>
          <w:rStyle w:val="c0"/>
          <w:sz w:val="28"/>
          <w:szCs w:val="28"/>
        </w:rPr>
        <w:t>.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b/>
          <w:bCs/>
          <w:i/>
          <w:sz w:val="28"/>
          <w:szCs w:val="28"/>
        </w:rPr>
        <w:t>Методические приемы:</w:t>
      </w:r>
      <w:r w:rsidRPr="009D06EA">
        <w:rPr>
          <w:rStyle w:val="c0"/>
          <w:b/>
          <w:bCs/>
          <w:sz w:val="28"/>
          <w:szCs w:val="28"/>
        </w:rPr>
        <w:t> </w:t>
      </w:r>
      <w:r w:rsidRPr="009D06EA">
        <w:rPr>
          <w:rStyle w:val="c0"/>
          <w:sz w:val="28"/>
          <w:szCs w:val="28"/>
        </w:rPr>
        <w:t>рассказывание сказки воспитателем   во время занятия, рассматривание образца, вопросы воспитателя, пояснение, индивидуальная работа по ходу занятия, анализ готовых работ в игровой форме, музыкальное сопровождение во время занятия.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b/>
          <w:bCs/>
          <w:i/>
          <w:sz w:val="28"/>
          <w:szCs w:val="28"/>
        </w:rPr>
        <w:t>Словарь:</w:t>
      </w:r>
      <w:r w:rsidRPr="009D06EA">
        <w:rPr>
          <w:rStyle w:val="c0"/>
          <w:b/>
          <w:bCs/>
          <w:sz w:val="28"/>
          <w:szCs w:val="28"/>
        </w:rPr>
        <w:t> </w:t>
      </w:r>
      <w:r w:rsidRPr="009D06EA">
        <w:rPr>
          <w:rStyle w:val="c0"/>
          <w:sz w:val="28"/>
          <w:szCs w:val="28"/>
        </w:rPr>
        <w:t>клоун, забавный, озорной, смешной, весельчак, Петрушка.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sz w:val="28"/>
          <w:szCs w:val="28"/>
        </w:rPr>
      </w:pPr>
      <w:r w:rsidRPr="009D06EA">
        <w:rPr>
          <w:rStyle w:val="c0"/>
          <w:b/>
          <w:bCs/>
          <w:sz w:val="28"/>
          <w:szCs w:val="28"/>
        </w:rPr>
        <w:t xml:space="preserve">                                    </w:t>
      </w:r>
    </w:p>
    <w:p w:rsidR="00263EB5" w:rsidRPr="00EF75F5" w:rsidRDefault="00263EB5" w:rsidP="00263EB5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 w:val="32"/>
          <w:szCs w:val="32"/>
        </w:rPr>
      </w:pPr>
      <w:r w:rsidRPr="00EF75F5">
        <w:rPr>
          <w:rStyle w:val="c0"/>
          <w:rFonts w:ascii="Arial" w:hAnsi="Arial" w:cs="Arial"/>
          <w:b/>
          <w:bCs/>
          <w:color w:val="002060"/>
          <w:sz w:val="32"/>
          <w:szCs w:val="32"/>
        </w:rPr>
        <w:t>Ход занятия</w:t>
      </w:r>
    </w:p>
    <w:p w:rsidR="00263EB5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rFonts w:ascii="Arial" w:hAnsi="Arial" w:cs="Arial"/>
          <w:b/>
          <w:bCs/>
        </w:rPr>
      </w:pP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r w:rsidRPr="009D06EA">
        <w:rPr>
          <w:rStyle w:val="c0"/>
          <w:b/>
          <w:bCs/>
          <w:i/>
          <w:sz w:val="28"/>
          <w:szCs w:val="28"/>
        </w:rPr>
        <w:t>Воспитатель</w:t>
      </w:r>
      <w:r w:rsidRPr="009D06EA">
        <w:rPr>
          <w:rStyle w:val="c0"/>
          <w:b/>
          <w:bCs/>
          <w:sz w:val="28"/>
          <w:szCs w:val="28"/>
        </w:rPr>
        <w:t xml:space="preserve">  </w:t>
      </w:r>
      <w:r w:rsidRPr="009D06EA">
        <w:rPr>
          <w:rStyle w:val="c0"/>
          <w:bCs/>
          <w:sz w:val="28"/>
          <w:szCs w:val="28"/>
        </w:rPr>
        <w:t>(</w:t>
      </w:r>
      <w:r w:rsidRPr="009D06EA">
        <w:rPr>
          <w:rStyle w:val="c0"/>
          <w:sz w:val="28"/>
          <w:szCs w:val="28"/>
        </w:rPr>
        <w:t>читает стихотворение)</w:t>
      </w:r>
      <w:r w:rsidRPr="009D06EA">
        <w:rPr>
          <w:rStyle w:val="c0"/>
          <w:b/>
          <w:bCs/>
          <w:sz w:val="28"/>
          <w:szCs w:val="28"/>
        </w:rPr>
        <w:t>: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b/>
          <w:bCs/>
          <w:sz w:val="28"/>
          <w:szCs w:val="28"/>
        </w:rPr>
        <w:t> </w:t>
      </w:r>
      <w:r w:rsidRPr="009D06EA">
        <w:rPr>
          <w:rStyle w:val="c0"/>
          <w:sz w:val="28"/>
          <w:szCs w:val="28"/>
        </w:rPr>
        <w:t>Чтобы сказки не обидеть –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 xml:space="preserve"> Надо их </w:t>
      </w:r>
      <w:proofErr w:type="gramStart"/>
      <w:r w:rsidRPr="009D06EA">
        <w:rPr>
          <w:rStyle w:val="c0"/>
          <w:sz w:val="28"/>
          <w:szCs w:val="28"/>
        </w:rPr>
        <w:t>почаще</w:t>
      </w:r>
      <w:proofErr w:type="gramEnd"/>
      <w:r w:rsidRPr="009D06EA">
        <w:rPr>
          <w:rStyle w:val="c0"/>
          <w:sz w:val="28"/>
          <w:szCs w:val="28"/>
        </w:rPr>
        <w:t xml:space="preserve"> видеть.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 Их читать и рисовать,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 Их любить и в них играть!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 Сказки всех отучат злиться,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 А научат веселиться.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i/>
          <w:sz w:val="28"/>
          <w:szCs w:val="28"/>
        </w:rPr>
      </w:pP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b/>
          <w:bCs/>
          <w:i/>
          <w:sz w:val="28"/>
          <w:szCs w:val="28"/>
        </w:rPr>
        <w:t>Воспитатель:</w:t>
      </w:r>
      <w:r w:rsidRPr="009D06EA">
        <w:rPr>
          <w:rStyle w:val="c0"/>
          <w:sz w:val="28"/>
          <w:szCs w:val="28"/>
        </w:rPr>
        <w:t> Ребята, а вы любите сказки?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i/>
          <w:sz w:val="28"/>
          <w:szCs w:val="28"/>
        </w:rPr>
      </w:pP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b/>
          <w:bCs/>
          <w:i/>
          <w:sz w:val="28"/>
          <w:szCs w:val="28"/>
        </w:rPr>
        <w:t>Дети</w:t>
      </w:r>
      <w:r w:rsidRPr="009D06EA">
        <w:rPr>
          <w:rStyle w:val="c0"/>
          <w:i/>
          <w:sz w:val="28"/>
          <w:szCs w:val="28"/>
        </w:rPr>
        <w:t>:</w:t>
      </w:r>
      <w:r w:rsidRPr="009D06EA">
        <w:rPr>
          <w:rStyle w:val="c0"/>
          <w:sz w:val="28"/>
          <w:szCs w:val="28"/>
        </w:rPr>
        <w:t xml:space="preserve"> Да!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i/>
          <w:sz w:val="28"/>
          <w:szCs w:val="28"/>
        </w:rPr>
      </w:pP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b/>
          <w:bCs/>
          <w:i/>
          <w:sz w:val="28"/>
          <w:szCs w:val="28"/>
        </w:rPr>
        <w:t>Воспитатель:</w:t>
      </w:r>
      <w:r w:rsidRPr="009D06EA">
        <w:rPr>
          <w:rStyle w:val="c0"/>
          <w:sz w:val="28"/>
          <w:szCs w:val="28"/>
        </w:rPr>
        <w:t xml:space="preserve"> Тогда усаживайтесь </w:t>
      </w:r>
      <w:proofErr w:type="gramStart"/>
      <w:r w:rsidRPr="009D06EA">
        <w:rPr>
          <w:rStyle w:val="c0"/>
          <w:sz w:val="28"/>
          <w:szCs w:val="28"/>
        </w:rPr>
        <w:t>поудобнее</w:t>
      </w:r>
      <w:proofErr w:type="gramEnd"/>
      <w:r w:rsidRPr="009D06EA">
        <w:rPr>
          <w:rStyle w:val="c0"/>
          <w:sz w:val="28"/>
          <w:szCs w:val="28"/>
        </w:rPr>
        <w:t xml:space="preserve"> и слушайте внимательно: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- Жил-был в сказочном городе веселый человечек – Петрушка.</w:t>
      </w:r>
      <w:r w:rsidRPr="009D06EA">
        <w:rPr>
          <w:rStyle w:val="c0"/>
          <w:i/>
          <w:iCs/>
          <w:sz w:val="28"/>
          <w:szCs w:val="28"/>
        </w:rPr>
        <w:t> (Показывает картинку с изображением веселого Петрушки).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i/>
          <w:sz w:val="28"/>
          <w:szCs w:val="28"/>
        </w:rPr>
      </w:pP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b/>
          <w:bCs/>
          <w:i/>
          <w:sz w:val="28"/>
          <w:szCs w:val="28"/>
        </w:rPr>
        <w:t>Воспитатель:</w:t>
      </w:r>
      <w:r w:rsidRPr="009D06EA">
        <w:rPr>
          <w:rStyle w:val="c0"/>
          <w:sz w:val="28"/>
          <w:szCs w:val="28"/>
        </w:rPr>
        <w:t> Как мы можем сказать про Петрушку, какой он? </w:t>
      </w:r>
      <w:r w:rsidRPr="009D06EA">
        <w:rPr>
          <w:rStyle w:val="c0"/>
          <w:i/>
          <w:iCs/>
          <w:sz w:val="28"/>
          <w:szCs w:val="28"/>
        </w:rPr>
        <w:t>(весёлый, счастливый, радостный, озорной).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i/>
          <w:iCs/>
          <w:sz w:val="28"/>
          <w:szCs w:val="28"/>
        </w:rPr>
        <w:t>- </w:t>
      </w:r>
      <w:r w:rsidRPr="009D06EA">
        <w:rPr>
          <w:rStyle w:val="c0"/>
          <w:sz w:val="28"/>
          <w:szCs w:val="28"/>
        </w:rPr>
        <w:t>Веселился он с утра до вечера: показывал фокусы, бегал, прыгал, кувыркался. Веселился он день, другой, а на третий день стало ему так грустно, что он сел и  заплакал: «Нет у меня друзей, никто не видит моих замечательных фокусов, а одному так скучно». </w:t>
      </w:r>
      <w:r w:rsidRPr="009D06EA">
        <w:rPr>
          <w:rStyle w:val="c0"/>
          <w:i/>
          <w:iCs/>
          <w:sz w:val="28"/>
          <w:szCs w:val="28"/>
        </w:rPr>
        <w:t>(Показывает картинку с изображением грустного Петрушки).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- Какой стал Петрушка? </w:t>
      </w:r>
      <w:r w:rsidRPr="009D06EA">
        <w:rPr>
          <w:rStyle w:val="c0"/>
          <w:i/>
          <w:iCs/>
          <w:sz w:val="28"/>
          <w:szCs w:val="28"/>
        </w:rPr>
        <w:t>(грустный, печальный, невеселый, одинокий).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- Ребята, что же делать? Как помочь Петрушке? Может, вы подскажете?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sz w:val="28"/>
          <w:szCs w:val="28"/>
        </w:rPr>
      </w:pP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b/>
          <w:bCs/>
          <w:sz w:val="28"/>
          <w:szCs w:val="28"/>
        </w:rPr>
        <w:t>Дети: </w:t>
      </w:r>
      <w:r w:rsidRPr="009D06EA">
        <w:rPr>
          <w:rStyle w:val="c0"/>
          <w:sz w:val="28"/>
          <w:szCs w:val="28"/>
        </w:rPr>
        <w:t>Можно сделать друзей, чтобы Петрушке не было скучно. Пусть они подружатся, ведь когда у тебя есть друзья, то и скучать некогда.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sz w:val="28"/>
          <w:szCs w:val="28"/>
        </w:rPr>
      </w:pP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9D06EA">
        <w:rPr>
          <w:rStyle w:val="c0"/>
          <w:b/>
          <w:bCs/>
          <w:sz w:val="28"/>
          <w:szCs w:val="28"/>
        </w:rPr>
        <w:t>Воспитатель</w:t>
      </w:r>
      <w:r w:rsidRPr="009D06EA">
        <w:rPr>
          <w:rStyle w:val="c0"/>
          <w:sz w:val="28"/>
          <w:szCs w:val="28"/>
        </w:rPr>
        <w:t xml:space="preserve">: Молодцы, ребята! Я согласна с вами. Ведь когда у нас много друзей, 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06EA">
        <w:rPr>
          <w:rStyle w:val="c0"/>
          <w:sz w:val="28"/>
          <w:szCs w:val="28"/>
        </w:rPr>
        <w:t>то и время летит незаметно! Друзья помогут, если тебе трудно, развеселят, если стало грустно!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      Дети рассматривают образец, отмечают, из каких деталей выполнен Петрушка, какой они формы и  размера.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- Ребята, давайте перед работой немного поиграем!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sz w:val="28"/>
          <w:szCs w:val="28"/>
        </w:rPr>
      </w:pP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  <w:u w:val="single"/>
        </w:rPr>
      </w:pPr>
      <w:r w:rsidRPr="009D06EA">
        <w:rPr>
          <w:rStyle w:val="c0"/>
          <w:b/>
          <w:bCs/>
          <w:i/>
          <w:sz w:val="28"/>
          <w:szCs w:val="28"/>
          <w:u w:val="single"/>
        </w:rPr>
        <w:t>Физкультминутка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В круг Петрушки дружно встали,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i/>
          <w:iCs/>
          <w:sz w:val="28"/>
          <w:szCs w:val="28"/>
        </w:rPr>
        <w:t>(имитируют действия)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Будут весело играть.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Погремушки в руки взяли,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Стали весело плясать.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i/>
          <w:iCs/>
          <w:sz w:val="28"/>
          <w:szCs w:val="28"/>
        </w:rPr>
        <w:t>(выполняют подскоки на месте)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Динь - дон, динь – дон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 (</w:t>
      </w:r>
      <w:r w:rsidRPr="009D06EA">
        <w:rPr>
          <w:rStyle w:val="c0"/>
          <w:i/>
          <w:iCs/>
          <w:sz w:val="28"/>
          <w:szCs w:val="28"/>
        </w:rPr>
        <w:t>кивают головами)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Так они играют.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Динь - дон, динь – дон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Головками кивают.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Приседают и встают,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 </w:t>
      </w:r>
      <w:r w:rsidRPr="009D06EA">
        <w:rPr>
          <w:rStyle w:val="c0"/>
          <w:i/>
          <w:iCs/>
          <w:sz w:val="28"/>
          <w:szCs w:val="28"/>
        </w:rPr>
        <w:t>(приседают и встают)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И совсем не устают.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А устанут ножки  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 </w:t>
      </w:r>
      <w:r w:rsidRPr="009D06EA">
        <w:rPr>
          <w:rStyle w:val="c0"/>
          <w:i/>
          <w:iCs/>
          <w:sz w:val="28"/>
          <w:szCs w:val="28"/>
        </w:rPr>
        <w:t>(садятся на пол)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Сядем дружно, отдохнём.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Посидим совсем немножко.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 </w:t>
      </w:r>
      <w:r w:rsidRPr="009D06EA">
        <w:rPr>
          <w:rStyle w:val="c0"/>
          <w:i/>
          <w:iCs/>
          <w:sz w:val="28"/>
          <w:szCs w:val="28"/>
        </w:rPr>
        <w:t>(встают, танцуют)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И опять плясать начнём.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   Перед работой ещё раз напомнить детям, как нужно пользоваться шаблонами, как аккуратно пользоваться клеем.  Вместе с детьми повторить порядок наклеивания деталей,  повторить правила безопасного использования ножниц:</w:t>
      </w: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sz w:val="28"/>
          <w:szCs w:val="28"/>
          <w:u w:val="single"/>
        </w:rPr>
      </w:pPr>
    </w:p>
    <w:p w:rsidR="00263EB5" w:rsidRPr="009D06EA" w:rsidRDefault="00263EB5" w:rsidP="00263EB5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  <w:u w:val="single"/>
        </w:rPr>
      </w:pPr>
      <w:r w:rsidRPr="009D06EA">
        <w:rPr>
          <w:rStyle w:val="c0"/>
          <w:b/>
          <w:bCs/>
          <w:i/>
          <w:sz w:val="28"/>
          <w:szCs w:val="28"/>
          <w:u w:val="single"/>
        </w:rPr>
        <w:t>Правила работы с ножницами: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b/>
          <w:sz w:val="28"/>
          <w:szCs w:val="28"/>
          <w:u w:val="single"/>
        </w:rPr>
        <w:t>Ножницы</w:t>
      </w:r>
      <w:r w:rsidRPr="009D06EA">
        <w:rPr>
          <w:rStyle w:val="c0"/>
          <w:sz w:val="28"/>
          <w:szCs w:val="28"/>
        </w:rPr>
        <w:t xml:space="preserve"> — это не игрушка. </w:t>
      </w:r>
      <w:r w:rsidRPr="009D06EA">
        <w:rPr>
          <w:rStyle w:val="c0"/>
          <w:b/>
          <w:sz w:val="28"/>
          <w:szCs w:val="28"/>
          <w:u w:val="single"/>
        </w:rPr>
        <w:t>Ножницы</w:t>
      </w:r>
      <w:r w:rsidRPr="009D06EA">
        <w:rPr>
          <w:rStyle w:val="c0"/>
          <w:sz w:val="28"/>
          <w:szCs w:val="28"/>
        </w:rPr>
        <w:t xml:space="preserve"> — это инструмент. Они острые и опасные. Если неправильно ими пользоваться, можно пораниться;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ножницами нельзя: играть, махать, бросать, подносить к лицу, брать без разрешения, ходить с ними, а тем более бегать;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нельзя  оставлять ножницы раскрытыми;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не подходить  к товарищу во  время работы;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с ножницами нужно работать, сидя за столом;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класть  ножницы кольцами к себе;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следить за движением лезвий во время резания;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передавать ножницы только закрытыми: кольцами вперед, взяв за сомкнутые лезвия;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после работы класть ножницы на свое место, чтобы точно знать, где их можно взять в следующий раз;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>использовать ножницы по назначению.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9D06EA">
        <w:rPr>
          <w:rStyle w:val="c0"/>
          <w:sz w:val="28"/>
          <w:szCs w:val="28"/>
        </w:rPr>
        <w:t xml:space="preserve">  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6EA">
        <w:rPr>
          <w:rStyle w:val="c0"/>
          <w:sz w:val="28"/>
          <w:szCs w:val="28"/>
        </w:rPr>
        <w:t xml:space="preserve">  </w:t>
      </w:r>
    </w:p>
    <w:p w:rsidR="00263EB5" w:rsidRPr="009D06EA" w:rsidRDefault="00263EB5" w:rsidP="00263EB5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9D06EA">
        <w:rPr>
          <w:rStyle w:val="c0"/>
          <w:sz w:val="28"/>
          <w:szCs w:val="28"/>
        </w:rPr>
        <w:t xml:space="preserve">    </w:t>
      </w:r>
    </w:p>
    <w:p w:rsidR="00263EB5" w:rsidRPr="009D06EA" w:rsidRDefault="00263EB5" w:rsidP="003E0A0D">
      <w:pPr>
        <w:pStyle w:val="c6"/>
        <w:shd w:val="clear" w:color="auto" w:fill="FFFFFF"/>
        <w:spacing w:before="0" w:beforeAutospacing="0" w:after="0" w:afterAutospacing="0"/>
        <w:jc w:val="both"/>
        <w:rPr>
          <w:b/>
          <w:bCs/>
          <w:color w:val="4472C4" w:themeColor="accent1"/>
          <w:sz w:val="28"/>
          <w:szCs w:val="28"/>
        </w:rPr>
      </w:pPr>
      <w:r w:rsidRPr="009D06EA">
        <w:rPr>
          <w:rStyle w:val="c0"/>
          <w:sz w:val="28"/>
          <w:szCs w:val="28"/>
        </w:rPr>
        <w:t xml:space="preserve">   </w:t>
      </w:r>
      <w:r w:rsidR="00107E9D" w:rsidRPr="009D06EA">
        <w:rPr>
          <w:rStyle w:val="c0"/>
          <w:sz w:val="28"/>
          <w:szCs w:val="28"/>
        </w:rPr>
        <w:t>В конце проделанной  работы,</w:t>
      </w:r>
      <w:r w:rsidRPr="009D06EA">
        <w:rPr>
          <w:rStyle w:val="c0"/>
          <w:sz w:val="28"/>
          <w:szCs w:val="28"/>
        </w:rPr>
        <w:t xml:space="preserve"> </w:t>
      </w:r>
      <w:r w:rsidR="00107E9D" w:rsidRPr="009D06EA">
        <w:rPr>
          <w:rStyle w:val="c0"/>
          <w:sz w:val="28"/>
          <w:szCs w:val="28"/>
        </w:rPr>
        <w:t>мы подвели итог  нашего  занятия</w:t>
      </w:r>
      <w:r w:rsidR="009926EF" w:rsidRPr="009D06EA">
        <w:rPr>
          <w:rStyle w:val="c0"/>
          <w:sz w:val="28"/>
          <w:szCs w:val="28"/>
        </w:rPr>
        <w:t xml:space="preserve">, </w:t>
      </w:r>
      <w:r w:rsidR="003E0A0D" w:rsidRPr="009D06EA">
        <w:rPr>
          <w:rStyle w:val="c0"/>
          <w:sz w:val="28"/>
          <w:szCs w:val="28"/>
        </w:rPr>
        <w:t xml:space="preserve"> дети называют последовательность в </w:t>
      </w:r>
      <w:proofErr w:type="spellStart"/>
      <w:r w:rsidR="003E0A0D" w:rsidRPr="009D06EA">
        <w:rPr>
          <w:rStyle w:val="c0"/>
          <w:sz w:val="28"/>
          <w:szCs w:val="28"/>
        </w:rPr>
        <w:t>т.ч</w:t>
      </w:r>
      <w:proofErr w:type="spellEnd"/>
      <w:r w:rsidR="003E0A0D" w:rsidRPr="009D06EA">
        <w:rPr>
          <w:rStyle w:val="c0"/>
          <w:sz w:val="28"/>
          <w:szCs w:val="28"/>
        </w:rPr>
        <w:t>. технологию  работы.  Рассматривание (анализ) выполненных работ.</w:t>
      </w:r>
    </w:p>
    <w:bookmarkEnd w:id="0"/>
    <w:p w:rsidR="00263EB5" w:rsidRDefault="00263EB5" w:rsidP="00263EB5">
      <w:pPr>
        <w:jc w:val="center"/>
        <w:rPr>
          <w:b/>
          <w:bCs/>
          <w:color w:val="4472C4" w:themeColor="accent1"/>
          <w:sz w:val="48"/>
          <w:szCs w:val="48"/>
        </w:rPr>
      </w:pPr>
    </w:p>
    <w:p w:rsidR="00263EB5" w:rsidRDefault="00263EB5" w:rsidP="00263EB5">
      <w:pPr>
        <w:tabs>
          <w:tab w:val="left" w:pos="390"/>
        </w:tabs>
        <w:rPr>
          <w:b/>
          <w:bCs/>
          <w:color w:val="4472C4" w:themeColor="accent1"/>
          <w:sz w:val="48"/>
          <w:szCs w:val="48"/>
        </w:rPr>
      </w:pPr>
      <w:r>
        <w:rPr>
          <w:b/>
          <w:bCs/>
          <w:color w:val="4472C4" w:themeColor="accent1"/>
          <w:sz w:val="48"/>
          <w:szCs w:val="48"/>
        </w:rPr>
        <w:tab/>
      </w:r>
    </w:p>
    <w:p w:rsidR="00263EB5" w:rsidRDefault="00263EB5" w:rsidP="00263EB5">
      <w:pPr>
        <w:tabs>
          <w:tab w:val="left" w:pos="480"/>
        </w:tabs>
        <w:rPr>
          <w:b/>
          <w:bCs/>
          <w:color w:val="4472C4" w:themeColor="accent1"/>
          <w:sz w:val="48"/>
          <w:szCs w:val="48"/>
        </w:rPr>
      </w:pPr>
      <w:r>
        <w:rPr>
          <w:b/>
          <w:bCs/>
          <w:color w:val="4472C4" w:themeColor="accent1"/>
          <w:sz w:val="48"/>
          <w:szCs w:val="48"/>
        </w:rPr>
        <w:tab/>
      </w:r>
    </w:p>
    <w:p w:rsidR="00263EB5" w:rsidRDefault="00263EB5" w:rsidP="00263EB5">
      <w:pPr>
        <w:jc w:val="center"/>
        <w:rPr>
          <w:b/>
          <w:bCs/>
          <w:color w:val="4472C4" w:themeColor="accent1"/>
          <w:sz w:val="48"/>
          <w:szCs w:val="48"/>
        </w:rPr>
      </w:pPr>
    </w:p>
    <w:p w:rsidR="00263EB5" w:rsidRDefault="00263EB5" w:rsidP="00263EB5">
      <w:pPr>
        <w:jc w:val="center"/>
        <w:rPr>
          <w:b/>
          <w:bCs/>
          <w:color w:val="4472C4" w:themeColor="accent1"/>
          <w:sz w:val="48"/>
          <w:szCs w:val="48"/>
        </w:rPr>
      </w:pPr>
    </w:p>
    <w:p w:rsidR="00263EB5" w:rsidRDefault="00107E9D" w:rsidP="00263EB5">
      <w:pPr>
        <w:jc w:val="center"/>
        <w:rPr>
          <w:b/>
          <w:bCs/>
          <w:color w:val="4472C4" w:themeColor="accent1"/>
          <w:sz w:val="48"/>
          <w:szCs w:val="48"/>
        </w:rPr>
      </w:pPr>
      <w:r>
        <w:rPr>
          <w:b/>
          <w:bCs/>
          <w:noProof/>
          <w:color w:val="4472C4" w:themeColor="accent1"/>
          <w:sz w:val="48"/>
          <w:szCs w:val="48"/>
        </w:rPr>
        <w:drawing>
          <wp:inline distT="0" distB="0" distL="0" distR="0">
            <wp:extent cx="5940425" cy="4455319"/>
            <wp:effectExtent l="19050" t="0" r="3175" b="0"/>
            <wp:docPr id="3" name="Рисунок 1" descr="F:\IMG_20200116_095204_resized_20200202_06481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00116_095204_resized_20200202_064811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EB5" w:rsidRDefault="009926EF" w:rsidP="00263EB5">
      <w:pPr>
        <w:jc w:val="center"/>
        <w:rPr>
          <w:b/>
          <w:bCs/>
          <w:color w:val="4472C4" w:themeColor="accent1"/>
          <w:sz w:val="48"/>
          <w:szCs w:val="48"/>
        </w:rPr>
      </w:pPr>
      <w:r w:rsidRPr="009926EF">
        <w:rPr>
          <w:b/>
          <w:bCs/>
          <w:noProof/>
          <w:color w:val="4472C4" w:themeColor="accent1"/>
          <w:sz w:val="48"/>
          <w:szCs w:val="48"/>
        </w:rPr>
        <w:drawing>
          <wp:inline distT="0" distB="0" distL="0" distR="0">
            <wp:extent cx="5940425" cy="4455319"/>
            <wp:effectExtent l="19050" t="0" r="3175" b="0"/>
            <wp:docPr id="7" name="Рисунок 4" descr="F:\IMG_20200116_095451_resized_20200202_06481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0200116_095451_resized_20200202_064811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EB5" w:rsidRDefault="00263EB5" w:rsidP="00263EB5">
      <w:pPr>
        <w:jc w:val="center"/>
        <w:rPr>
          <w:b/>
          <w:bCs/>
          <w:color w:val="4472C4" w:themeColor="accent1"/>
          <w:sz w:val="48"/>
          <w:szCs w:val="48"/>
        </w:rPr>
      </w:pPr>
    </w:p>
    <w:p w:rsidR="00263EB5" w:rsidRDefault="00263EB5" w:rsidP="00263EB5">
      <w:pPr>
        <w:jc w:val="center"/>
        <w:rPr>
          <w:b/>
          <w:bCs/>
          <w:color w:val="4472C4" w:themeColor="accent1"/>
          <w:sz w:val="48"/>
          <w:szCs w:val="48"/>
        </w:rPr>
      </w:pPr>
    </w:p>
    <w:p w:rsidR="00A560FB" w:rsidRDefault="00107E9D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3" descr="F:\IMG_20200116_095102_resized_20200202_06481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20200116_095102_resized_20200202_064810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2" descr="F:\IMG_20200116_095149_resized_20200202_06481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200116_095149_resized_20200202_064810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0FB" w:rsidSect="00263EB5">
      <w:pgSz w:w="11906" w:h="16838"/>
      <w:pgMar w:top="851" w:right="850" w:bottom="1134" w:left="1701" w:header="708" w:footer="708" w:gutter="0"/>
      <w:pgBorders w:offsetFrom="page">
        <w:top w:val="twistedLines1" w:sz="18" w:space="24" w:color="002060"/>
        <w:left w:val="twistedLines1" w:sz="18" w:space="24" w:color="002060"/>
        <w:bottom w:val="twistedLines1" w:sz="18" w:space="24" w:color="002060"/>
        <w:right w:val="twistedLines1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3EB5"/>
    <w:rsid w:val="00000960"/>
    <w:rsid w:val="00107E9D"/>
    <w:rsid w:val="00263EB5"/>
    <w:rsid w:val="003E0A0D"/>
    <w:rsid w:val="004F6DA4"/>
    <w:rsid w:val="009926EF"/>
    <w:rsid w:val="009D06EA"/>
    <w:rsid w:val="00A560FB"/>
    <w:rsid w:val="00A91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EB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63EB5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rsid w:val="00263EB5"/>
    <w:pPr>
      <w:spacing w:before="100" w:beforeAutospacing="1" w:after="100" w:afterAutospacing="1"/>
    </w:pPr>
    <w:rPr>
      <w:color w:val="auto"/>
    </w:rPr>
  </w:style>
  <w:style w:type="character" w:customStyle="1" w:styleId="c0">
    <w:name w:val="c0"/>
    <w:rsid w:val="00263EB5"/>
  </w:style>
  <w:style w:type="paragraph" w:customStyle="1" w:styleId="c6">
    <w:name w:val="c6"/>
    <w:basedOn w:val="a"/>
    <w:rsid w:val="00263EB5"/>
    <w:pPr>
      <w:spacing w:before="100" w:beforeAutospacing="1" w:after="100" w:afterAutospacing="1"/>
    </w:pPr>
    <w:rPr>
      <w:color w:val="auto"/>
    </w:rPr>
  </w:style>
  <w:style w:type="paragraph" w:customStyle="1" w:styleId="c1">
    <w:name w:val="c1"/>
    <w:basedOn w:val="a"/>
    <w:rsid w:val="00263EB5"/>
    <w:pPr>
      <w:spacing w:before="100" w:beforeAutospacing="1" w:after="100" w:afterAutospacing="1"/>
    </w:pPr>
    <w:rPr>
      <w:color w:val="auto"/>
    </w:rPr>
  </w:style>
  <w:style w:type="table" w:styleId="a3">
    <w:name w:val="Table Grid"/>
    <w:basedOn w:val="a1"/>
    <w:uiPriority w:val="39"/>
    <w:rsid w:val="00263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F6D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DA4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Попова</dc:creator>
  <cp:keywords/>
  <dc:description/>
  <cp:lastModifiedBy>Microsoft</cp:lastModifiedBy>
  <cp:revision>6</cp:revision>
  <dcterms:created xsi:type="dcterms:W3CDTF">2018-10-21T07:59:00Z</dcterms:created>
  <dcterms:modified xsi:type="dcterms:W3CDTF">2020-02-13T08:31:00Z</dcterms:modified>
</cp:coreProperties>
</file>